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AFAFA"/>
        <w:tblCellMar>
          <w:left w:w="0" w:type="dxa"/>
          <w:right w:w="0" w:type="dxa"/>
        </w:tblCellMar>
        <w:tblLook w:val="04A0" w:firstRow="1" w:lastRow="0" w:firstColumn="1" w:lastColumn="0" w:noHBand="0" w:noVBand="1"/>
      </w:tblPr>
      <w:tblGrid>
        <w:gridCol w:w="9026"/>
      </w:tblGrid>
      <w:tr w:rsidR="000006D1" w:rsidRPr="000006D1" w14:paraId="5D8450D4" w14:textId="77777777" w:rsidTr="000006D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006D1" w:rsidRPr="000006D1" w14:paraId="361591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8953B2F" w14:textId="77777777">
                    <w:tc>
                      <w:tcPr>
                        <w:tcW w:w="0" w:type="auto"/>
                        <w:tcMar>
                          <w:top w:w="0" w:type="dxa"/>
                          <w:left w:w="270" w:type="dxa"/>
                          <w:bottom w:w="135" w:type="dxa"/>
                          <w:right w:w="270" w:type="dxa"/>
                        </w:tcMar>
                        <w:hideMark/>
                      </w:tcPr>
                      <w:p w14:paraId="2E64B58A"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t>to receiving IPAN's publication, "Voice</w:t>
                        </w:r>
                        <w:proofErr w:type="gramStart"/>
                        <w:r w:rsidRPr="000006D1">
                          <w:rPr>
                            <w:rFonts w:ascii="Helvetica" w:eastAsia="Times New Roman" w:hAnsi="Helvetica" w:cs="Helvetica"/>
                            <w:color w:val="656565"/>
                            <w:kern w:val="0"/>
                            <w:sz w:val="18"/>
                            <w:szCs w:val="18"/>
                            <w:lang w:eastAsia="en-AU"/>
                            <w14:ligatures w14:val="none"/>
                          </w:rPr>
                          <w:t>" ,</w:t>
                        </w:r>
                        <w:proofErr w:type="gramEnd"/>
                        <w:r w:rsidRPr="000006D1">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400C61ED"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747B8B27"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83620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19E548D1" w14:textId="77777777">
                    <w:tc>
                      <w:tcPr>
                        <w:tcW w:w="0" w:type="auto"/>
                        <w:tcMar>
                          <w:top w:w="0" w:type="dxa"/>
                          <w:left w:w="135" w:type="dxa"/>
                          <w:bottom w:w="0" w:type="dxa"/>
                          <w:right w:w="135" w:type="dxa"/>
                        </w:tcMar>
                        <w:hideMark/>
                      </w:tcPr>
                      <w:p w14:paraId="42964517"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0A681EB0" wp14:editId="576DF691">
                              <wp:extent cx="38100" cy="635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0C273C0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F97E66D"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BE145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6478DDBD" w14:textId="77777777">
                    <w:tc>
                      <w:tcPr>
                        <w:tcW w:w="0" w:type="auto"/>
                        <w:tcMar>
                          <w:top w:w="0" w:type="dxa"/>
                          <w:left w:w="135" w:type="dxa"/>
                          <w:bottom w:w="0" w:type="dxa"/>
                          <w:right w:w="135" w:type="dxa"/>
                        </w:tcMar>
                        <w:hideMark/>
                      </w:tcPr>
                      <w:p w14:paraId="716FAE26"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3098EE18" wp14:editId="16E51F63">
                              <wp:extent cx="5149850" cy="1231900"/>
                              <wp:effectExtent l="0" t="0" r="0" b="6350"/>
                              <wp:docPr id="2" name="Picture 15"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A blue text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1231900"/>
                                      </a:xfrm>
                                      <a:prstGeom prst="rect">
                                        <a:avLst/>
                                      </a:prstGeom>
                                      <a:noFill/>
                                      <a:ln>
                                        <a:noFill/>
                                      </a:ln>
                                    </pic:spPr>
                                  </pic:pic>
                                </a:graphicData>
                              </a:graphic>
                            </wp:inline>
                          </w:drawing>
                        </w:r>
                      </w:p>
                    </w:tc>
                  </w:tr>
                </w:tbl>
                <w:p w14:paraId="0BDF984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C273BA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53CA9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D90176A" w14:textId="77777777">
                    <w:tc>
                      <w:tcPr>
                        <w:tcW w:w="0" w:type="auto"/>
                        <w:tcMar>
                          <w:top w:w="0" w:type="dxa"/>
                          <w:left w:w="270" w:type="dxa"/>
                          <w:bottom w:w="135" w:type="dxa"/>
                          <w:right w:w="270" w:type="dxa"/>
                        </w:tcMar>
                        <w:hideMark/>
                      </w:tcPr>
                      <w:p w14:paraId="7827E52E"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6699"/>
                            <w:kern w:val="0"/>
                            <w:sz w:val="27"/>
                            <w:szCs w:val="27"/>
                            <w:bdr w:val="none" w:sz="0" w:space="0" w:color="auto" w:frame="1"/>
                            <w:lang w:eastAsia="en-AU"/>
                            <w14:ligatures w14:val="none"/>
                          </w:rPr>
                          <w:t>No 99                               </w:t>
                        </w:r>
                        <w:proofErr w:type="gramStart"/>
                        <w:r w:rsidRPr="000006D1">
                          <w:rPr>
                            <w:rFonts w:ascii="Arial" w:eastAsia="Times New Roman" w:hAnsi="Arial" w:cs="Arial"/>
                            <w:b/>
                            <w:bCs/>
                            <w:color w:val="006699"/>
                            <w:kern w:val="0"/>
                            <w:sz w:val="27"/>
                            <w:szCs w:val="27"/>
                            <w:bdr w:val="none" w:sz="0" w:space="0" w:color="auto" w:frame="1"/>
                            <w:lang w:eastAsia="en-AU"/>
                            <w14:ligatures w14:val="none"/>
                          </w:rPr>
                          <w:t>March,</w:t>
                        </w:r>
                        <w:proofErr w:type="gramEnd"/>
                        <w:r w:rsidRPr="000006D1">
                          <w:rPr>
                            <w:rFonts w:ascii="Arial" w:eastAsia="Times New Roman" w:hAnsi="Arial" w:cs="Arial"/>
                            <w:b/>
                            <w:bCs/>
                            <w:color w:val="006699"/>
                            <w:kern w:val="0"/>
                            <w:sz w:val="27"/>
                            <w:szCs w:val="27"/>
                            <w:bdr w:val="none" w:sz="0" w:space="0" w:color="auto" w:frame="1"/>
                            <w:lang w:eastAsia="en-AU"/>
                            <w14:ligatures w14:val="none"/>
                          </w:rPr>
                          <w:t xml:space="preserve"> 2025                                    </w:t>
                        </w:r>
                      </w:p>
                    </w:tc>
                  </w:tr>
                </w:tbl>
                <w:p w14:paraId="0BDF012C"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337271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845EA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9822823" w14:textId="77777777">
                    <w:tc>
                      <w:tcPr>
                        <w:tcW w:w="0" w:type="auto"/>
                        <w:tcMar>
                          <w:top w:w="0" w:type="dxa"/>
                          <w:left w:w="270" w:type="dxa"/>
                          <w:bottom w:w="135" w:type="dxa"/>
                          <w:right w:w="270" w:type="dxa"/>
                        </w:tcMar>
                        <w:hideMark/>
                      </w:tcPr>
                      <w:p w14:paraId="75E47C51" w14:textId="77777777" w:rsidR="000006D1" w:rsidRPr="000006D1" w:rsidRDefault="000006D1" w:rsidP="000006D1">
                        <w:pPr>
                          <w:shd w:val="clear" w:color="auto" w:fill="FAFAFA"/>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714AA91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D4299E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F93A7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413A6CB1" w14:textId="77777777">
                    <w:tc>
                      <w:tcPr>
                        <w:tcW w:w="0" w:type="auto"/>
                        <w:tcMar>
                          <w:top w:w="0" w:type="dxa"/>
                          <w:left w:w="270" w:type="dxa"/>
                          <w:bottom w:w="135" w:type="dxa"/>
                          <w:right w:w="270" w:type="dxa"/>
                        </w:tcMar>
                        <w:hideMark/>
                      </w:tcPr>
                      <w:p w14:paraId="4F17057D" w14:textId="77777777" w:rsidR="000006D1" w:rsidRPr="000006D1" w:rsidRDefault="000006D1" w:rsidP="000006D1">
                        <w:pPr>
                          <w:shd w:val="clear" w:color="auto" w:fill="FAFAFA"/>
                          <w:spacing w:after="0" w:line="270" w:lineRule="atLeast"/>
                          <w:textAlignment w:val="baseline"/>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In this Edition:</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t> </w:t>
                        </w:r>
                        <w:r w:rsidRPr="000006D1">
                          <w:rPr>
                            <w:rFonts w:ascii="inherit" w:eastAsia="Times New Roman" w:hAnsi="inherit" w:cs="Helvetica"/>
                            <w:color w:val="656565"/>
                            <w:kern w:val="0"/>
                            <w:sz w:val="33"/>
                            <w:szCs w:val="33"/>
                            <w:bdr w:val="none" w:sz="0" w:space="0" w:color="auto" w:frame="1"/>
                            <w:lang w:eastAsia="en-AU"/>
                            <w14:ligatures w14:val="none"/>
                          </w:rPr>
                          <w:t> </w:t>
                        </w:r>
                        <w:r w:rsidRPr="000006D1">
                          <w:rPr>
                            <w:rFonts w:ascii="Arial" w:eastAsia="Times New Roman" w:hAnsi="Arial" w:cs="Arial"/>
                            <w:b/>
                            <w:bCs/>
                            <w:color w:val="0033CC"/>
                            <w:kern w:val="0"/>
                            <w:sz w:val="33"/>
                            <w:szCs w:val="33"/>
                            <w:bdr w:val="none" w:sz="0" w:space="0" w:color="auto" w:frame="1"/>
                            <w:lang w:eastAsia="en-AU"/>
                            <w14:ligatures w14:val="none"/>
                          </w:rPr>
                          <w:t>IPAN Activities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Campaigns in 2025</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Media Release - 5ty March,2025: UKRAINE: Urgent Ceasefire</w:t>
                        </w:r>
                        <w:r w:rsidRPr="000006D1">
                          <w:rPr>
                            <w:rFonts w:ascii="Arial" w:eastAsia="Times New Roman" w:hAnsi="Arial" w:cs="Arial"/>
                            <w:color w:val="000000"/>
                            <w:kern w:val="0"/>
                            <w:sz w:val="27"/>
                            <w:szCs w:val="27"/>
                            <w:bdr w:val="none" w:sz="0" w:space="0" w:color="auto" w:frame="1"/>
                            <w:lang w:eastAsia="en-AU"/>
                            <w14:ligatures w14:val="none"/>
                          </w:rPr>
                          <w:br/>
                          <w:t>  then negotiations for a peaceful security solution for all parties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Media Release - 24th Feb.2025: We must work towards reducing</w:t>
                        </w:r>
                        <w:r w:rsidRPr="000006D1">
                          <w:rPr>
                            <w:rFonts w:ascii="Arial" w:eastAsia="Times New Roman" w:hAnsi="Arial" w:cs="Arial"/>
                            <w:color w:val="000000"/>
                            <w:kern w:val="0"/>
                            <w:sz w:val="27"/>
                            <w:szCs w:val="27"/>
                            <w:bdr w:val="none" w:sz="0" w:space="0" w:color="auto" w:frame="1"/>
                            <w:lang w:eastAsia="en-AU"/>
                            <w14:ligatures w14:val="none"/>
                          </w:rPr>
                          <w:br/>
                          <w:t>   tension and improving relations between Australia and China</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Media Release- 7th Feb. 2025: Trump's Gaza 'final solution'?   </w:t>
                        </w:r>
                        <w:r w:rsidRPr="000006D1">
                          <w:rPr>
                            <w:rFonts w:ascii="Arial" w:eastAsia="Times New Roman" w:hAnsi="Arial" w:cs="Arial"/>
                            <w:color w:val="000000"/>
                            <w:kern w:val="0"/>
                            <w:sz w:val="27"/>
                            <w:szCs w:val="27"/>
                            <w:bdr w:val="none" w:sz="0" w:space="0" w:color="auto" w:frame="1"/>
                            <w:lang w:eastAsia="en-AU"/>
                            <w14:ligatures w14:val="none"/>
                          </w:rPr>
                          <w:br/>
                          <w:t>  Australia must categorically reject this.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Call on Supporters- Donating to improve outreach and effectiveness</w:t>
                        </w:r>
                        <w:r w:rsidRPr="000006D1">
                          <w:rPr>
                            <w:rFonts w:ascii="Arial" w:eastAsia="Times New Roman" w:hAnsi="Arial" w:cs="Arial"/>
                            <w:color w:val="000000"/>
                            <w:kern w:val="0"/>
                            <w:sz w:val="27"/>
                            <w:szCs w:val="27"/>
                            <w:bdr w:val="none" w:sz="0" w:space="0" w:color="auto" w:frame="1"/>
                            <w:lang w:eastAsia="en-AU"/>
                            <w14:ligatures w14:val="none"/>
                          </w:rPr>
                          <w:br/>
                          <w:t>  of IPAN</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IPAN Podcast- The urgent need to achieve independence from</w:t>
                        </w:r>
                        <w:r w:rsidRPr="000006D1">
                          <w:rPr>
                            <w:rFonts w:ascii="Arial" w:eastAsia="Times New Roman" w:hAnsi="Arial" w:cs="Arial"/>
                            <w:color w:val="000000"/>
                            <w:kern w:val="0"/>
                            <w:sz w:val="27"/>
                            <w:szCs w:val="27"/>
                            <w:bdr w:val="none" w:sz="0" w:space="0" w:color="auto" w:frame="1"/>
                            <w:lang w:eastAsia="en-AU"/>
                            <w14:ligatures w14:val="none"/>
                          </w:rPr>
                          <w:br/>
                          <w:t>  the U.S. alliance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CD"/>
                            <w:kern w:val="0"/>
                            <w:sz w:val="30"/>
                            <w:szCs w:val="30"/>
                            <w:bdr w:val="none" w:sz="0" w:space="0" w:color="auto" w:frame="1"/>
                            <w:lang w:eastAsia="en-AU"/>
                            <w14:ligatures w14:val="none"/>
                          </w:rPr>
                          <w:t>Global Day of Action to Close Foreign Military Bases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33CC"/>
                            <w:kern w:val="0"/>
                            <w:sz w:val="30"/>
                            <w:szCs w:val="30"/>
                            <w:bdr w:val="none" w:sz="0" w:space="0" w:color="auto" w:frame="1"/>
                            <w:lang w:eastAsia="en-AU"/>
                            <w14:ligatures w14:val="none"/>
                          </w:rPr>
                          <w:t>Palestine - Gaza</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lastRenderedPageBreak/>
                          <w:br/>
                        </w:r>
                        <w:r w:rsidRPr="000006D1">
                          <w:rPr>
                            <w:rFonts w:ascii="Arial" w:eastAsia="Times New Roman" w:hAnsi="Arial" w:cs="Arial"/>
                            <w:color w:val="000000"/>
                            <w:kern w:val="0"/>
                            <w:sz w:val="27"/>
                            <w:szCs w:val="27"/>
                            <w:bdr w:val="none" w:sz="0" w:space="0" w:color="auto" w:frame="1"/>
                            <w:lang w:eastAsia="en-AU"/>
                            <w14:ligatures w14:val="none"/>
                          </w:rPr>
                          <w:t>* Australian Jews and Gaza - AAP report</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From moral collapse to genocide: How the Israeli occupation</w:t>
                        </w:r>
                        <w:r w:rsidRPr="000006D1">
                          <w:rPr>
                            <w:rFonts w:ascii="Arial" w:eastAsia="Times New Roman" w:hAnsi="Arial" w:cs="Arial"/>
                            <w:color w:val="000000"/>
                            <w:kern w:val="0"/>
                            <w:sz w:val="27"/>
                            <w:szCs w:val="27"/>
                            <w:bdr w:val="none" w:sz="0" w:space="0" w:color="auto" w:frame="1"/>
                            <w:lang w:eastAsia="en-AU"/>
                            <w14:ligatures w14:val="none"/>
                          </w:rPr>
                          <w:br/>
                          <w:t>  silenced the world before destroying Gaza - Refaat Ibrahim</w:t>
                        </w:r>
                        <w:r w:rsidRPr="000006D1">
                          <w:rPr>
                            <w:rFonts w:ascii="Helvetica" w:eastAsia="Times New Roman" w:hAnsi="Helvetica" w:cs="Helvetica"/>
                            <w:color w:val="656565"/>
                            <w:kern w:val="0"/>
                            <w:sz w:val="18"/>
                            <w:szCs w:val="18"/>
                            <w:lang w:eastAsia="en-AU"/>
                            <w14:ligatures w14:val="none"/>
                          </w:rPr>
                          <w:br/>
                          <w:t> </w:t>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33FF"/>
                            <w:kern w:val="0"/>
                            <w:sz w:val="30"/>
                            <w:szCs w:val="30"/>
                            <w:bdr w:val="none" w:sz="0" w:space="0" w:color="auto" w:frame="1"/>
                            <w:lang w:eastAsia="en-AU"/>
                            <w14:ligatures w14:val="none"/>
                          </w:rPr>
                          <w:t>AUKUS and Nuclear issues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Stop the Port Adelaide nuclear dump 'zone'- petition</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Chinese navy exercises near Australia- Nothing to worry about,</w:t>
                        </w:r>
                        <w:r w:rsidRPr="000006D1">
                          <w:rPr>
                            <w:rFonts w:ascii="Arial" w:eastAsia="Times New Roman" w:hAnsi="Arial" w:cs="Arial"/>
                            <w:color w:val="000000"/>
                            <w:kern w:val="0"/>
                            <w:sz w:val="27"/>
                            <w:szCs w:val="27"/>
                            <w:bdr w:val="none" w:sz="0" w:space="0" w:color="auto" w:frame="1"/>
                            <w:lang w:eastAsia="en-AU"/>
                            <w14:ligatures w14:val="none"/>
                          </w:rPr>
                          <w:br/>
                          <w:t>   says Admiral Chris Barrie</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Chinese warships sailing the Tasman Sea expose AUKUS folly-</w:t>
                        </w:r>
                        <w:r w:rsidRPr="000006D1">
                          <w:rPr>
                            <w:rFonts w:ascii="Arial" w:eastAsia="Times New Roman" w:hAnsi="Arial" w:cs="Arial"/>
                            <w:color w:val="000000"/>
                            <w:kern w:val="0"/>
                            <w:sz w:val="27"/>
                            <w:szCs w:val="27"/>
                            <w:bdr w:val="none" w:sz="0" w:space="0" w:color="auto" w:frame="1"/>
                            <w:lang w:eastAsia="en-AU"/>
                            <w14:ligatures w14:val="none"/>
                          </w:rPr>
                          <w:br/>
                          <w:t>  Rex Patrick</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FF"/>
                            <w:kern w:val="0"/>
                            <w:sz w:val="33"/>
                            <w:szCs w:val="33"/>
                            <w:bdr w:val="none" w:sz="0" w:space="0" w:color="auto" w:frame="1"/>
                            <w:lang w:eastAsia="en-AU"/>
                            <w14:ligatures w14:val="none"/>
                          </w:rPr>
                          <w:t>Sovereignty and Independence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Petition EN7139- Australian sovereignty from the United States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About the Militarism in the NT - Newsletter by Jorgen Doyle</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Alliance or Takeover - Peter Harpas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33FF"/>
                            <w:kern w:val="0"/>
                            <w:sz w:val="33"/>
                            <w:szCs w:val="33"/>
                            <w:bdr w:val="none" w:sz="0" w:space="0" w:color="auto" w:frame="1"/>
                            <w:lang w:eastAsia="en-AU"/>
                            <w14:ligatures w14:val="none"/>
                          </w:rPr>
                          <w:t>Human Rights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xml:space="preserve">* David McBride's </w:t>
                        </w:r>
                        <w:proofErr w:type="spellStart"/>
                        <w:r w:rsidRPr="000006D1">
                          <w:rPr>
                            <w:rFonts w:ascii="Arial" w:eastAsia="Times New Roman" w:hAnsi="Arial" w:cs="Arial"/>
                            <w:color w:val="000000"/>
                            <w:kern w:val="0"/>
                            <w:sz w:val="27"/>
                            <w:szCs w:val="27"/>
                            <w:bdr w:val="none" w:sz="0" w:space="0" w:color="auto" w:frame="1"/>
                            <w:lang w:eastAsia="en-AU"/>
                            <w14:ligatures w14:val="none"/>
                          </w:rPr>
                          <w:t>lengthly</w:t>
                        </w:r>
                        <w:proofErr w:type="spellEnd"/>
                        <w:r w:rsidRPr="000006D1">
                          <w:rPr>
                            <w:rFonts w:ascii="Arial" w:eastAsia="Times New Roman" w:hAnsi="Arial" w:cs="Arial"/>
                            <w:color w:val="000000"/>
                            <w:kern w:val="0"/>
                            <w:sz w:val="27"/>
                            <w:szCs w:val="27"/>
                            <w:bdr w:val="none" w:sz="0" w:space="0" w:color="auto" w:frame="1"/>
                            <w:lang w:eastAsia="en-AU"/>
                            <w14:ligatures w14:val="none"/>
                          </w:rPr>
                          <w:t xml:space="preserve"> prison sentence failed to take into</w:t>
                        </w:r>
                        <w:r w:rsidRPr="000006D1">
                          <w:rPr>
                            <w:rFonts w:ascii="Arial" w:eastAsia="Times New Roman" w:hAnsi="Arial" w:cs="Arial"/>
                            <w:color w:val="000000"/>
                            <w:kern w:val="0"/>
                            <w:sz w:val="27"/>
                            <w:szCs w:val="27"/>
                            <w:bdr w:val="none" w:sz="0" w:space="0" w:color="auto" w:frame="1"/>
                            <w:lang w:eastAsia="en-AU"/>
                            <w14:ligatures w14:val="none"/>
                          </w:rPr>
                          <w:br/>
                          <w:t>  account 'brave and selfless' motivations, lawyers argue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inherit" w:eastAsia="Times New Roman" w:hAnsi="inherit" w:cs="Helvetica"/>
                            <w:color w:val="656565"/>
                            <w:kern w:val="0"/>
                            <w:sz w:val="33"/>
                            <w:szCs w:val="33"/>
                            <w:bdr w:val="none" w:sz="0" w:space="0" w:color="auto" w:frame="1"/>
                            <w:lang w:eastAsia="en-AU"/>
                            <w14:ligatures w14:val="none"/>
                          </w:rPr>
                          <w:t> </w:t>
                        </w:r>
                        <w:r w:rsidRPr="000006D1">
                          <w:rPr>
                            <w:rFonts w:ascii="Arial" w:eastAsia="Times New Roman" w:hAnsi="Arial" w:cs="Arial"/>
                            <w:b/>
                            <w:bCs/>
                            <w:color w:val="0033FF"/>
                            <w:kern w:val="0"/>
                            <w:sz w:val="33"/>
                            <w:szCs w:val="33"/>
                            <w:bdr w:val="none" w:sz="0" w:space="0" w:color="auto" w:frame="1"/>
                            <w:lang w:eastAsia="en-AU"/>
                            <w14:ligatures w14:val="none"/>
                          </w:rPr>
                          <w:t>Informative Articles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xml:space="preserve">* The </w:t>
                        </w:r>
                        <w:proofErr w:type="spellStart"/>
                        <w:r w:rsidRPr="000006D1">
                          <w:rPr>
                            <w:rFonts w:ascii="Arial" w:eastAsia="Times New Roman" w:hAnsi="Arial" w:cs="Arial"/>
                            <w:color w:val="000000"/>
                            <w:kern w:val="0"/>
                            <w:sz w:val="27"/>
                            <w:szCs w:val="27"/>
                            <w:bdr w:val="none" w:sz="0" w:space="0" w:color="auto" w:frame="1"/>
                            <w:lang w:eastAsia="en-AU"/>
                            <w14:ligatures w14:val="none"/>
                          </w:rPr>
                          <w:t>weaponising</w:t>
                        </w:r>
                        <w:proofErr w:type="spellEnd"/>
                        <w:r w:rsidRPr="000006D1">
                          <w:rPr>
                            <w:rFonts w:ascii="Arial" w:eastAsia="Times New Roman" w:hAnsi="Arial" w:cs="Arial"/>
                            <w:color w:val="000000"/>
                            <w:kern w:val="0"/>
                            <w:sz w:val="27"/>
                            <w:szCs w:val="27"/>
                            <w:bdr w:val="none" w:sz="0" w:space="0" w:color="auto" w:frame="1"/>
                            <w:lang w:eastAsia="en-AU"/>
                            <w14:ligatures w14:val="none"/>
                          </w:rPr>
                          <w:t xml:space="preserve"> of 'anti-</w:t>
                        </w:r>
                        <w:proofErr w:type="spellStart"/>
                        <w:r w:rsidRPr="000006D1">
                          <w:rPr>
                            <w:rFonts w:ascii="Arial" w:eastAsia="Times New Roman" w:hAnsi="Arial" w:cs="Arial"/>
                            <w:color w:val="000000"/>
                            <w:kern w:val="0"/>
                            <w:sz w:val="27"/>
                            <w:szCs w:val="27"/>
                            <w:bdr w:val="none" w:sz="0" w:space="0" w:color="auto" w:frame="1"/>
                            <w:lang w:eastAsia="en-AU"/>
                            <w14:ligatures w14:val="none"/>
                          </w:rPr>
                          <w:t>semetism</w:t>
                        </w:r>
                        <w:proofErr w:type="spellEnd"/>
                        <w:r w:rsidRPr="000006D1">
                          <w:rPr>
                            <w:rFonts w:ascii="Arial" w:eastAsia="Times New Roman" w:hAnsi="Arial" w:cs="Arial"/>
                            <w:color w:val="000000"/>
                            <w:kern w:val="0"/>
                            <w:sz w:val="27"/>
                            <w:szCs w:val="27"/>
                            <w:bdr w:val="none" w:sz="0" w:space="0" w:color="auto" w:frame="1"/>
                            <w:lang w:eastAsia="en-AU"/>
                            <w14:ligatures w14:val="none"/>
                          </w:rPr>
                          <w:t>' is to hide the genocide - John</w:t>
                        </w:r>
                        <w:r w:rsidRPr="000006D1">
                          <w:rPr>
                            <w:rFonts w:ascii="Arial" w:eastAsia="Times New Roman" w:hAnsi="Arial" w:cs="Arial"/>
                            <w:color w:val="000000"/>
                            <w:kern w:val="0"/>
                            <w:sz w:val="27"/>
                            <w:szCs w:val="27"/>
                            <w:bdr w:val="none" w:sz="0" w:space="0" w:color="auto" w:frame="1"/>
                            <w:lang w:eastAsia="en-AU"/>
                            <w14:ligatures w14:val="none"/>
                          </w:rPr>
                          <w:br/>
                          <w:t>  Menadue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FF"/>
                            <w:kern w:val="0"/>
                            <w:sz w:val="30"/>
                            <w:szCs w:val="30"/>
                            <w:bdr w:val="none" w:sz="0" w:space="0" w:color="auto" w:frame="1"/>
                            <w:lang w:eastAsia="en-AU"/>
                            <w14:ligatures w14:val="none"/>
                          </w:rPr>
                          <w:t>Recommended Reading</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t>*</w:t>
                        </w:r>
                        <w:proofErr w:type="spellStart"/>
                        <w:r w:rsidRPr="000006D1">
                          <w:rPr>
                            <w:rFonts w:ascii="inherit" w:eastAsia="Times New Roman" w:hAnsi="inherit" w:cs="Helvetica"/>
                            <w:color w:val="000000"/>
                            <w:kern w:val="0"/>
                            <w:sz w:val="27"/>
                            <w:szCs w:val="27"/>
                            <w:bdr w:val="none" w:sz="0" w:space="0" w:color="auto" w:frame="1"/>
                            <w:lang w:eastAsia="en-AU"/>
                            <w14:ligatures w14:val="none"/>
                          </w:rPr>
                          <w:t>Alway</w:t>
                        </w:r>
                        <w:proofErr w:type="spellEnd"/>
                        <w:r w:rsidRPr="000006D1">
                          <w:rPr>
                            <w:rFonts w:ascii="inherit" w:eastAsia="Times New Roman" w:hAnsi="inherit" w:cs="Helvetica"/>
                            <w:color w:val="000000"/>
                            <w:kern w:val="0"/>
                            <w:sz w:val="27"/>
                            <w:szCs w:val="27"/>
                            <w:bdr w:val="none" w:sz="0" w:space="0" w:color="auto" w:frame="1"/>
                            <w:lang w:eastAsia="en-AU"/>
                            <w14:ligatures w14:val="none"/>
                          </w:rPr>
                          <w:t xml:space="preserve"> Was, Always Will Be - Thomas Mayo</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33FF"/>
                            <w:kern w:val="0"/>
                            <w:sz w:val="30"/>
                            <w:szCs w:val="30"/>
                            <w:bdr w:val="none" w:sz="0" w:space="0" w:color="auto" w:frame="1"/>
                            <w:lang w:eastAsia="en-AU"/>
                            <w14:ligatures w14:val="none"/>
                          </w:rPr>
                          <w:t>Coming Events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ICAN: Nuclear Ban Week New York -  via Zoom</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ICAN: Abolish Nuclear Weapons print fundraiser </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lastRenderedPageBreak/>
                          <w:br/>
                          <w:t>* Vote for Humanity- Why Genocide is a key election issue-</w:t>
                        </w:r>
                        <w:r w:rsidRPr="000006D1">
                          <w:rPr>
                            <w:rFonts w:ascii="Arial" w:eastAsia="Times New Roman" w:hAnsi="Arial" w:cs="Arial"/>
                            <w:color w:val="000000"/>
                            <w:kern w:val="0"/>
                            <w:sz w:val="27"/>
                            <w:szCs w:val="27"/>
                            <w:bdr w:val="none" w:sz="0" w:space="0" w:color="auto" w:frame="1"/>
                            <w:lang w:eastAsia="en-AU"/>
                            <w14:ligatures w14:val="none"/>
                          </w:rPr>
                          <w:br/>
                          <w:t>  Sunday 9th March, Glebe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t>* Twilight Time- Film showings in Adelaide, Sydney and Canberra</w:t>
                        </w:r>
                        <w:r w:rsidRPr="000006D1">
                          <w:rPr>
                            <w:rFonts w:ascii="inherit" w:eastAsia="Times New Roman" w:hAnsi="inherit" w:cs="Helvetica"/>
                            <w:color w:val="000000"/>
                            <w:kern w:val="0"/>
                            <w:sz w:val="27"/>
                            <w:szCs w:val="27"/>
                            <w:bdr w:val="none" w:sz="0" w:space="0" w:color="auto" w:frame="1"/>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br/>
                          <w:t>*Conversation at the Crossroads: Gaza, Ukraine and Trump's World. </w:t>
                        </w:r>
                        <w:r w:rsidRPr="000006D1">
                          <w:rPr>
                            <w:rFonts w:ascii="inherit" w:eastAsia="Times New Roman" w:hAnsi="inherit" w:cs="Helvetica"/>
                            <w:color w:val="000000"/>
                            <w:kern w:val="0"/>
                            <w:sz w:val="27"/>
                            <w:szCs w:val="27"/>
                            <w:bdr w:val="none" w:sz="0" w:space="0" w:color="auto" w:frame="1"/>
                            <w:lang w:eastAsia="en-AU"/>
                            <w14:ligatures w14:val="none"/>
                          </w:rPr>
                          <w:br/>
                          <w:t> Where to next?</w:t>
                        </w:r>
                        <w:r w:rsidRPr="000006D1">
                          <w:rPr>
                            <w:rFonts w:ascii="inherit" w:eastAsia="Times New Roman" w:hAnsi="inherit" w:cs="Helvetica"/>
                            <w:color w:val="000000"/>
                            <w:kern w:val="0"/>
                            <w:sz w:val="27"/>
                            <w:szCs w:val="27"/>
                            <w:bdr w:val="none" w:sz="0" w:space="0" w:color="auto" w:frame="1"/>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br/>
                          <w:t>* Refuse the War: Israeli conscientious objectors- March 16- Webinar</w:t>
                        </w:r>
                        <w:r w:rsidRPr="000006D1">
                          <w:rPr>
                            <w:rFonts w:ascii="inherit" w:eastAsia="Times New Roman" w:hAnsi="inherit" w:cs="Helvetica"/>
                            <w:color w:val="000000"/>
                            <w:kern w:val="0"/>
                            <w:sz w:val="27"/>
                            <w:szCs w:val="27"/>
                            <w:bdr w:val="none" w:sz="0" w:space="0" w:color="auto" w:frame="1"/>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br/>
                          <w:t>* Does China threaten Australia's future peace and security:</w:t>
                        </w:r>
                        <w:r w:rsidRPr="000006D1">
                          <w:rPr>
                            <w:rFonts w:ascii="inherit" w:eastAsia="Times New Roman" w:hAnsi="inherit" w:cs="Helvetica"/>
                            <w:color w:val="000000"/>
                            <w:kern w:val="0"/>
                            <w:sz w:val="27"/>
                            <w:szCs w:val="27"/>
                            <w:bdr w:val="none" w:sz="0" w:space="0" w:color="auto" w:frame="1"/>
                            <w:lang w:eastAsia="en-AU"/>
                            <w14:ligatures w14:val="none"/>
                          </w:rPr>
                          <w:br/>
                          <w:t>  On-line and hosted by the Australian Peace and Security Forum</w:t>
                        </w:r>
                        <w:r w:rsidRPr="000006D1">
                          <w:rPr>
                            <w:rFonts w:ascii="Helvetica" w:eastAsia="Times New Roman" w:hAnsi="Helvetica" w:cs="Helvetica"/>
                            <w:color w:val="656565"/>
                            <w:kern w:val="0"/>
                            <w:sz w:val="18"/>
                            <w:szCs w:val="18"/>
                            <w:lang w:eastAsia="en-AU"/>
                            <w14:ligatures w14:val="none"/>
                          </w:rPr>
                          <w:br/>
                          <w:t> </w:t>
                        </w:r>
                      </w:p>
                    </w:tc>
                  </w:tr>
                </w:tbl>
                <w:p w14:paraId="7968ABCC"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E962C5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72D56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3A4821A" w14:textId="77777777">
                    <w:tc>
                      <w:tcPr>
                        <w:tcW w:w="0" w:type="auto"/>
                        <w:tcMar>
                          <w:top w:w="0" w:type="dxa"/>
                          <w:left w:w="270" w:type="dxa"/>
                          <w:bottom w:w="135" w:type="dxa"/>
                          <w:right w:w="270" w:type="dxa"/>
                        </w:tcMar>
                        <w:hideMark/>
                      </w:tcPr>
                      <w:p w14:paraId="0230C28E"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inherit" w:eastAsia="Times New Roman" w:hAnsi="inherit" w:cs="Helvetica"/>
                            <w:b/>
                            <w:bCs/>
                            <w:color w:val="0033FF"/>
                            <w:kern w:val="0"/>
                            <w:bdr w:val="none" w:sz="0" w:space="0" w:color="auto" w:frame="1"/>
                            <w:lang w:eastAsia="en-AU"/>
                            <w14:ligatures w14:val="none"/>
                          </w:rPr>
                          <w:t>IPAN Activities</w:t>
                        </w:r>
                      </w:p>
                    </w:tc>
                  </w:tr>
                </w:tbl>
                <w:p w14:paraId="791FE1F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15900A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4D0F7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4A069092" w14:textId="77777777">
                    <w:tc>
                      <w:tcPr>
                        <w:tcW w:w="0" w:type="auto"/>
                        <w:tcMar>
                          <w:top w:w="0" w:type="dxa"/>
                          <w:left w:w="270" w:type="dxa"/>
                          <w:bottom w:w="135" w:type="dxa"/>
                          <w:right w:w="270" w:type="dxa"/>
                        </w:tcMar>
                        <w:hideMark/>
                      </w:tcPr>
                      <w:p w14:paraId="4E7A6F24"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Campaigns in 2025</w:t>
                        </w:r>
                        <w:r w:rsidRPr="000006D1">
                          <w:rPr>
                            <w:rFonts w:ascii="Helvetica" w:eastAsia="Times New Roman" w:hAnsi="Helvetica" w:cs="Helvetica"/>
                            <w:color w:val="656565"/>
                            <w:kern w:val="0"/>
                            <w:sz w:val="18"/>
                            <w:szCs w:val="18"/>
                            <w:lang w:eastAsia="en-AU"/>
                            <w14:ligatures w14:val="none"/>
                          </w:rPr>
                          <w:br/>
                          <w:t> </w:t>
                        </w:r>
                      </w:p>
                    </w:tc>
                  </w:tr>
                </w:tbl>
                <w:p w14:paraId="78E503D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FB652C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5A3FD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E212A44" w14:textId="77777777">
                    <w:tc>
                      <w:tcPr>
                        <w:tcW w:w="0" w:type="auto"/>
                        <w:tcMar>
                          <w:top w:w="0" w:type="dxa"/>
                          <w:left w:w="270" w:type="dxa"/>
                          <w:bottom w:w="135" w:type="dxa"/>
                          <w:right w:w="270" w:type="dxa"/>
                        </w:tcMar>
                        <w:hideMark/>
                      </w:tcPr>
                      <w:p w14:paraId="7093C6E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Campaign to terminate AUKUS and the Force Posture Agreement</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With the support and involvement of a wide range of community organisations, establishing a National Public Inquiry into AUKUS and the FPA to establish whether their termination would be in the best interests of the Australian people. This process will involve education, promotion and engagement of the broader Australian community in a national conversation.</w:t>
                        </w:r>
                        <w:r w:rsidRPr="000006D1">
                          <w:rPr>
                            <w:rFonts w:ascii="inherit" w:eastAsia="Times New Roman" w:hAnsi="inherit" w:cs="Helvetica"/>
                            <w:color w:val="000000"/>
                            <w:kern w:val="0"/>
                            <w:sz w:val="27"/>
                            <w:szCs w:val="27"/>
                            <w:bdr w:val="none" w:sz="0" w:space="0" w:color="auto" w:frame="1"/>
                            <w:lang w:eastAsia="en-AU"/>
                            <w14:ligatures w14:val="none"/>
                          </w:rPr>
                          <w:br/>
                        </w:r>
                        <w:hyperlink r:id="rId7" w:tooltip="https://ipan.us14.list-manage.com/track/click?u=d3766f6de66f92775b3ee224d&amp;id=2566be6c72&amp;e=8ef5b7f4e3" w:history="1">
                          <w:r w:rsidRPr="000006D1">
                            <w:rPr>
                              <w:rFonts w:ascii="Arial" w:eastAsia="Times New Roman" w:hAnsi="Arial" w:cs="Arial"/>
                              <w:b/>
                              <w:bCs/>
                              <w:color w:val="656565"/>
                              <w:kern w:val="0"/>
                              <w:sz w:val="27"/>
                              <w:szCs w:val="27"/>
                              <w:u w:val="single"/>
                              <w:bdr w:val="none" w:sz="0" w:space="0" w:color="auto" w:frame="1"/>
                              <w:lang w:eastAsia="en-AU"/>
                              <w14:ligatures w14:val="none"/>
                            </w:rPr>
                            <w:t>READ ON</w:t>
                          </w:r>
                        </w:hyperlink>
                        <w:r w:rsidRPr="000006D1">
                          <w:rPr>
                            <w:rFonts w:ascii="inherit" w:eastAsia="Times New Roman" w:hAnsi="inherit" w:cs="Helvetica"/>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To join the campaigning team, contact Bevan Ramsden bevanram1960@gmail.com</w:t>
                        </w:r>
                        <w:r w:rsidRPr="000006D1">
                          <w:rPr>
                            <w:rFonts w:ascii="Helvetica" w:eastAsia="Times New Roman" w:hAnsi="Helvetica" w:cs="Helvetica"/>
                            <w:color w:val="656565"/>
                            <w:kern w:val="0"/>
                            <w:sz w:val="18"/>
                            <w:szCs w:val="18"/>
                            <w:lang w:eastAsia="en-AU"/>
                            <w14:ligatures w14:val="none"/>
                          </w:rPr>
                          <w:br/>
                          <w:t> </w:t>
                        </w:r>
                      </w:p>
                      <w:p w14:paraId="7043A2B3"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Campaign to Make Peace a Priority</w:t>
                        </w:r>
                      </w:p>
                      <w:p w14:paraId="6DC5B22C"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u w:val="single"/>
                            <w:bdr w:val="none" w:sz="0" w:space="0" w:color="auto" w:frame="1"/>
                            <w:lang w:eastAsia="en-AU"/>
                            <w14:ligatures w14:val="none"/>
                          </w:rPr>
                          <w:t>Our Vision:</w:t>
                        </w:r>
                        <w:r w:rsidRPr="000006D1">
                          <w:rPr>
                            <w:rFonts w:ascii="Arial" w:eastAsia="Times New Roman" w:hAnsi="Arial" w:cs="Arial"/>
                            <w:color w:val="000000"/>
                            <w:kern w:val="0"/>
                            <w:sz w:val="27"/>
                            <w:szCs w:val="27"/>
                            <w:bdr w:val="none" w:sz="0" w:space="0" w:color="auto" w:frame="1"/>
                            <w:lang w:eastAsia="en-AU"/>
                            <w14:ligatures w14:val="none"/>
                          </w:rPr>
                          <w:t> To establish peace as a key public health and policy issue in Australia, guiding policy development for local, national, and international harmony.</w:t>
                        </w:r>
                      </w:p>
                      <w:p w14:paraId="545139A5"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Whilst a peace initiative can coexist with defence initiatives, without peace, addressing issues such as climate change, migration, inequality, or hunger becomes much harder, if not impossible.</w:t>
                        </w:r>
                      </w:p>
                      <w:p w14:paraId="4B1D4BED"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proofErr w:type="gramStart"/>
                        <w:r w:rsidRPr="000006D1">
                          <w:rPr>
                            <w:rFonts w:ascii="Arial" w:eastAsia="Times New Roman" w:hAnsi="Arial" w:cs="Arial"/>
                            <w:color w:val="000000"/>
                            <w:kern w:val="0"/>
                            <w:sz w:val="27"/>
                            <w:szCs w:val="27"/>
                            <w:bdr w:val="none" w:sz="0" w:space="0" w:color="auto" w:frame="1"/>
                            <w:lang w:eastAsia="en-AU"/>
                            <w14:ligatures w14:val="none"/>
                          </w:rPr>
                          <w:t>This campaign,</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seeks to see Australia working towards peace within communities, states/territories and nationally as well as internationally </w:t>
                        </w:r>
                        <w:r w:rsidRPr="000006D1">
                          <w:rPr>
                            <w:rFonts w:ascii="Arial" w:eastAsia="Times New Roman" w:hAnsi="Arial" w:cs="Arial"/>
                            <w:color w:val="000000"/>
                            <w:kern w:val="0"/>
                            <w:sz w:val="27"/>
                            <w:szCs w:val="27"/>
                            <w:bdr w:val="none" w:sz="0" w:space="0" w:color="auto" w:frame="1"/>
                            <w:lang w:eastAsia="en-AU"/>
                            <w14:ligatures w14:val="none"/>
                          </w:rPr>
                          <w:lastRenderedPageBreak/>
                          <w:t>and aiming to strengthening of international relationships with Australia.</w:t>
                        </w:r>
                      </w:p>
                      <w:p w14:paraId="3DF6ACE6"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 xml:space="preserve">One objective currently being discussed to work towards, is the establishment of an Assistant Minister for the Foreign Minister to promote Australia’s efforts towards peace and provide focus to engage with existing international </w:t>
                        </w:r>
                        <w:proofErr w:type="gramStart"/>
                        <w:r w:rsidRPr="000006D1">
                          <w:rPr>
                            <w:rFonts w:ascii="Arial" w:eastAsia="Times New Roman" w:hAnsi="Arial" w:cs="Arial"/>
                            <w:color w:val="000000"/>
                            <w:kern w:val="0"/>
                            <w:sz w:val="27"/>
                            <w:szCs w:val="27"/>
                            <w:bdr w:val="none" w:sz="0" w:space="0" w:color="auto" w:frame="1"/>
                            <w:lang w:eastAsia="en-AU"/>
                            <w14:ligatures w14:val="none"/>
                          </w:rPr>
                          <w:t>frameworks, and</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expand diplomatic efforts to pursue peace.</w:t>
                        </w:r>
                      </w:p>
                      <w:p w14:paraId="3B53B950"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One of our first steps is to invite other organisations and groups to partner IPAN on this campaign – and we are very keen to seek input from others into the shape of the campaign, which is still a work in progress.</w:t>
                        </w:r>
                      </w:p>
                      <w:p w14:paraId="15F91007"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If you are interested in being involved in this campaign, please contact Jonathan Pilbrow via </w:t>
                        </w:r>
                        <w:hyperlink r:id="rId8" w:tooltip="mailto:ipan.alicesprings@gmail.com" w:history="1">
                          <w:r w:rsidRPr="000006D1">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0006D1">
                          <w:rPr>
                            <w:rFonts w:ascii="Arial" w:eastAsia="Times New Roman" w:hAnsi="Arial" w:cs="Arial"/>
                            <w:color w:val="000000"/>
                            <w:kern w:val="0"/>
                            <w:sz w:val="27"/>
                            <w:szCs w:val="27"/>
                            <w:bdr w:val="none" w:sz="0" w:space="0" w:color="auto" w:frame="1"/>
                            <w:lang w:eastAsia="en-AU"/>
                            <w14:ligatures w14:val="none"/>
                          </w:rPr>
                          <w:t> or 0403 611 815 or David Higginbottom via </w:t>
                        </w:r>
                        <w:hyperlink r:id="rId9" w:tooltip="mailto:d.higginbottom@outlook.com" w:history="1">
                          <w:r w:rsidRPr="000006D1">
                            <w:rPr>
                              <w:rFonts w:ascii="inherit" w:eastAsia="Times New Roman" w:hAnsi="inherit" w:cs="Arial"/>
                              <w:color w:val="000000"/>
                              <w:kern w:val="0"/>
                              <w:sz w:val="27"/>
                              <w:szCs w:val="27"/>
                              <w:u w:val="single"/>
                              <w:bdr w:val="none" w:sz="0" w:space="0" w:color="auto" w:frame="1"/>
                              <w:lang w:eastAsia="en-AU"/>
                              <w14:ligatures w14:val="none"/>
                            </w:rPr>
                            <w:t>d.higginbottom@outlook.com</w:t>
                          </w:r>
                        </w:hyperlink>
                      </w:p>
                      <w:p w14:paraId="0EE8877B"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 </w:t>
                        </w:r>
                      </w:p>
                      <w:p w14:paraId="09A2303C"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Thirdly, </w:t>
                        </w:r>
                        <w:r w:rsidRPr="000006D1">
                          <w:rPr>
                            <w:rFonts w:ascii="Arial" w:eastAsia="Times New Roman" w:hAnsi="Arial" w:cs="Arial"/>
                            <w:b/>
                            <w:bCs/>
                            <w:color w:val="000000"/>
                            <w:kern w:val="0"/>
                            <w:sz w:val="27"/>
                            <w:szCs w:val="27"/>
                            <w:bdr w:val="none" w:sz="0" w:space="0" w:color="auto" w:frame="1"/>
                            <w:lang w:eastAsia="en-AU"/>
                            <w14:ligatures w14:val="none"/>
                          </w:rPr>
                          <w:t>Election strategy </w:t>
                        </w:r>
                        <w:r w:rsidRPr="000006D1">
                          <w:rPr>
                            <w:rFonts w:ascii="Arial" w:eastAsia="Times New Roman" w:hAnsi="Arial" w:cs="Arial"/>
                            <w:color w:val="000000"/>
                            <w:kern w:val="0"/>
                            <w:sz w:val="27"/>
                            <w:szCs w:val="27"/>
                            <w:bdr w:val="none" w:sz="0" w:space="0" w:color="auto" w:frame="1"/>
                            <w:lang w:eastAsia="en-AU"/>
                            <w14:ligatures w14:val="none"/>
                          </w:rPr>
                          <w:t>at Federal Election to focus on matters of peace, independence, sovereignty and AUKUS.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If you are interested</w:t>
                        </w:r>
                        <w:r w:rsidRPr="000006D1">
                          <w:rPr>
                            <w:rFonts w:ascii="Arial" w:eastAsia="Times New Roman" w:hAnsi="Arial" w:cs="Arial"/>
                            <w:color w:val="000000"/>
                            <w:kern w:val="0"/>
                            <w:sz w:val="27"/>
                            <w:szCs w:val="27"/>
                            <w:bdr w:val="none" w:sz="0" w:space="0" w:color="auto" w:frame="1"/>
                            <w:lang w:eastAsia="en-AU"/>
                            <w14:ligatures w14:val="none"/>
                          </w:rPr>
                          <w:t> in being involved in the election strategy working group please contact Jonathan Pilbrow via </w:t>
                        </w:r>
                        <w:hyperlink r:id="rId10" w:tooltip="mailto:ipan.alicesprings@gmail.com" w:history="1">
                          <w:r w:rsidRPr="000006D1">
                            <w:rPr>
                              <w:rFonts w:ascii="inherit" w:eastAsia="Times New Roman" w:hAnsi="inherit" w:cs="Arial"/>
                              <w:color w:val="000000"/>
                              <w:kern w:val="0"/>
                              <w:sz w:val="27"/>
                              <w:szCs w:val="27"/>
                              <w:u w:val="single"/>
                              <w:bdr w:val="none" w:sz="0" w:space="0" w:color="auto" w:frame="1"/>
                              <w:lang w:eastAsia="en-AU"/>
                              <w14:ligatures w14:val="none"/>
                            </w:rPr>
                            <w:t>ipan.alicesprings@gmail.com</w:t>
                          </w:r>
                        </w:hyperlink>
                        <w:r w:rsidRPr="000006D1">
                          <w:rPr>
                            <w:rFonts w:ascii="Arial" w:eastAsia="Times New Roman" w:hAnsi="Arial" w:cs="Arial"/>
                            <w:color w:val="000000"/>
                            <w:kern w:val="0"/>
                            <w:sz w:val="27"/>
                            <w:szCs w:val="27"/>
                            <w:bdr w:val="none" w:sz="0" w:space="0" w:color="auto" w:frame="1"/>
                            <w:lang w:eastAsia="en-AU"/>
                            <w14:ligatures w14:val="none"/>
                          </w:rPr>
                          <w:t> or 0403 611 815</w:t>
                        </w:r>
                        <w:r w:rsidRPr="000006D1">
                          <w:rPr>
                            <w:rFonts w:ascii="Helvetica" w:eastAsia="Times New Roman" w:hAnsi="Helvetica" w:cs="Helvetica"/>
                            <w:color w:val="656565"/>
                            <w:kern w:val="0"/>
                            <w:sz w:val="18"/>
                            <w:szCs w:val="18"/>
                            <w:lang w:eastAsia="en-AU"/>
                            <w14:ligatures w14:val="none"/>
                          </w:rPr>
                          <w:br/>
                          <w:t> </w:t>
                        </w:r>
                      </w:p>
                    </w:tc>
                  </w:tr>
                </w:tbl>
                <w:p w14:paraId="495F3C9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F492A4C"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E729B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6711B48" w14:textId="77777777">
                    <w:tc>
                      <w:tcPr>
                        <w:tcW w:w="0" w:type="auto"/>
                        <w:tcMar>
                          <w:top w:w="0" w:type="dxa"/>
                          <w:left w:w="270" w:type="dxa"/>
                          <w:bottom w:w="135" w:type="dxa"/>
                          <w:right w:w="270" w:type="dxa"/>
                        </w:tcMar>
                        <w:hideMark/>
                      </w:tcPr>
                      <w:p w14:paraId="14E89721"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MEDIA RELEASE:  5</w:t>
                        </w:r>
                        <w:proofErr w:type="gramStart"/>
                        <w:r w:rsidRPr="000006D1">
                          <w:rPr>
                            <w:rFonts w:ascii="Arial" w:eastAsia="Times New Roman" w:hAnsi="Arial" w:cs="Arial"/>
                            <w:b/>
                            <w:bCs/>
                            <w:color w:val="000000"/>
                            <w:kern w:val="0"/>
                            <w:sz w:val="27"/>
                            <w:szCs w:val="27"/>
                            <w:bdr w:val="none" w:sz="0" w:space="0" w:color="auto" w:frame="1"/>
                            <w:lang w:eastAsia="en-AU"/>
                            <w14:ligatures w14:val="none"/>
                          </w:rPr>
                          <w:t>th  March</w:t>
                        </w:r>
                        <w:proofErr w:type="gramEnd"/>
                        <w:r w:rsidRPr="000006D1">
                          <w:rPr>
                            <w:rFonts w:ascii="Arial" w:eastAsia="Times New Roman" w:hAnsi="Arial" w:cs="Arial"/>
                            <w:b/>
                            <w:bCs/>
                            <w:color w:val="000000"/>
                            <w:kern w:val="0"/>
                            <w:sz w:val="27"/>
                            <w:szCs w:val="27"/>
                            <w:bdr w:val="none" w:sz="0" w:space="0" w:color="auto" w:frame="1"/>
                            <w:lang w:eastAsia="en-AU"/>
                            <w14:ligatures w14:val="none"/>
                          </w:rPr>
                          <w:t>, 2025</w:t>
                        </w:r>
                        <w:r w:rsidRPr="000006D1">
                          <w:rPr>
                            <w:rFonts w:ascii="Helvetica" w:eastAsia="Times New Roman" w:hAnsi="Helvetica" w:cs="Helvetica"/>
                            <w:color w:val="656565"/>
                            <w:kern w:val="0"/>
                            <w:sz w:val="18"/>
                            <w:szCs w:val="18"/>
                            <w:lang w:eastAsia="en-AU"/>
                            <w14:ligatures w14:val="none"/>
                          </w:rPr>
                          <w:br/>
                          <w:t> </w:t>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UKRAINE: Urgent Ceasefire then negotiations for a peaceful security solution for all parties</w:t>
                        </w:r>
                      </w:p>
                      <w:p w14:paraId="39FA8795" w14:textId="77777777" w:rsidR="000006D1" w:rsidRPr="000006D1" w:rsidRDefault="000006D1" w:rsidP="000006D1">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‘Coalition of the Willing’ has a disturbing historical meaning</w:t>
                        </w:r>
                      </w:p>
                      <w:p w14:paraId="5B303A9D" w14:textId="77777777" w:rsidR="000006D1" w:rsidRPr="000006D1" w:rsidRDefault="000006D1" w:rsidP="000006D1">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No Australian military Forces should be sent to Ukraine</w:t>
                        </w:r>
                      </w:p>
                      <w:p w14:paraId="644590EB" w14:textId="77777777" w:rsidR="000006D1" w:rsidRPr="000006D1" w:rsidRDefault="000006D1" w:rsidP="000006D1">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Three years of war in Ukraine and Russia must be bought to an end</w:t>
                        </w:r>
                      </w:p>
                      <w:p w14:paraId="5BD57930" w14:textId="77777777" w:rsidR="000006D1" w:rsidRPr="000006D1" w:rsidRDefault="000006D1" w:rsidP="000006D1">
                        <w:pPr>
                          <w:numPr>
                            <w:ilvl w:val="0"/>
                            <w:numId w:val="1"/>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The Government must ensure the Royal Australian Navy is not subject to Elon Musk's whims</w:t>
                        </w:r>
                      </w:p>
                      <w:p w14:paraId="2796FCE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hyperlink r:id="rId11" w:tooltip="https://ipan.us14.list-manage.com/track/click?u=d3766f6de66f92775b3ee224d&amp;id=9f6fdf3b6c&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0006D1">
                          <w:rPr>
                            <w:rFonts w:ascii="Helvetica" w:eastAsia="Times New Roman" w:hAnsi="Helvetica" w:cs="Helvetica"/>
                            <w:color w:val="656565"/>
                            <w:kern w:val="0"/>
                            <w:sz w:val="18"/>
                            <w:szCs w:val="18"/>
                            <w:lang w:eastAsia="en-AU"/>
                            <w14:ligatures w14:val="none"/>
                          </w:rPr>
                          <w:br/>
                          <w:t> </w:t>
                        </w:r>
                      </w:p>
                    </w:tc>
                  </w:tr>
                </w:tbl>
                <w:p w14:paraId="1C30928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DD23E0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FF4DE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75F73EAE" w14:textId="77777777">
                    <w:tc>
                      <w:tcPr>
                        <w:tcW w:w="0" w:type="auto"/>
                        <w:tcMar>
                          <w:top w:w="0" w:type="dxa"/>
                          <w:left w:w="270" w:type="dxa"/>
                          <w:bottom w:w="135" w:type="dxa"/>
                          <w:right w:w="270" w:type="dxa"/>
                        </w:tcMar>
                        <w:hideMark/>
                      </w:tcPr>
                      <w:p w14:paraId="65A397F1"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Media Release: 24th February, 2025</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We must work towards reducing tension and improving relations between Australia and China</w:t>
                        </w:r>
                        <w:r w:rsidRPr="000006D1">
                          <w:rPr>
                            <w:rFonts w:ascii="Arial" w:eastAsia="Times New Roman" w:hAnsi="Arial" w:cs="Arial"/>
                            <w:color w:val="000000"/>
                            <w:kern w:val="0"/>
                            <w:sz w:val="36"/>
                            <w:szCs w:val="36"/>
                            <w:bdr w:val="none" w:sz="0" w:space="0" w:color="auto" w:frame="1"/>
                            <w:lang w:eastAsia="en-AU"/>
                            <w14:ligatures w14:val="none"/>
                          </w:rPr>
                          <w:br/>
                          <w:t> </w:t>
                        </w:r>
                      </w:p>
                      <w:p w14:paraId="5008F83A" w14:textId="77777777" w:rsidR="000006D1" w:rsidRPr="000006D1" w:rsidRDefault="000006D1" w:rsidP="000006D1">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lastRenderedPageBreak/>
                          <w:t>Chinese live fire exercises in the seas off Australian coastline not welcome</w:t>
                        </w:r>
                      </w:p>
                      <w:p w14:paraId="0327B6B2" w14:textId="77777777" w:rsidR="000006D1" w:rsidRPr="000006D1" w:rsidRDefault="000006D1" w:rsidP="000006D1">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Australian naval and air patrols off the Chinese coastline not welcome</w:t>
                        </w:r>
                      </w:p>
                      <w:p w14:paraId="2598742D" w14:textId="77777777" w:rsidR="000006D1" w:rsidRPr="000006D1" w:rsidRDefault="000006D1" w:rsidP="000006D1">
                        <w:pPr>
                          <w:numPr>
                            <w:ilvl w:val="0"/>
                            <w:numId w:val="2"/>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Diplomacy needed to yield peacebuilding agreements between Australian and Chinese governments</w:t>
                        </w:r>
                      </w:p>
                      <w:p w14:paraId="64ADADF3"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hyperlink r:id="rId12" w:tooltip="https://ipan.us14.list-manage.com/track/click?u=d3766f6de66f92775b3ee224d&amp;id=108b64b694&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0006D1">
                          <w:rPr>
                            <w:rFonts w:ascii="Helvetica" w:eastAsia="Times New Roman" w:hAnsi="Helvetica" w:cs="Helvetica"/>
                            <w:color w:val="656565"/>
                            <w:kern w:val="0"/>
                            <w:sz w:val="18"/>
                            <w:szCs w:val="18"/>
                            <w:lang w:eastAsia="en-AU"/>
                            <w14:ligatures w14:val="none"/>
                          </w:rPr>
                          <w:br/>
                          <w:t> </w:t>
                        </w:r>
                      </w:p>
                    </w:tc>
                  </w:tr>
                </w:tbl>
                <w:p w14:paraId="292C9FA2"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00C57C4"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679A9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CA64AE6" w14:textId="77777777">
                    <w:tc>
                      <w:tcPr>
                        <w:tcW w:w="0" w:type="auto"/>
                        <w:tcMar>
                          <w:top w:w="0" w:type="dxa"/>
                          <w:left w:w="270" w:type="dxa"/>
                          <w:bottom w:w="135" w:type="dxa"/>
                          <w:right w:w="270" w:type="dxa"/>
                        </w:tcMar>
                        <w:hideMark/>
                      </w:tcPr>
                      <w:p w14:paraId="548FDF4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Media Release: 7th February, 2025</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Trump’s Gaza ‘final solution’? Australia must categorically reject this.</w:t>
                        </w:r>
                        <w:r w:rsidRPr="000006D1">
                          <w:rPr>
                            <w:rFonts w:ascii="Helvetica" w:eastAsia="Times New Roman" w:hAnsi="Helvetica" w:cs="Helvetica"/>
                            <w:color w:val="656565"/>
                            <w:kern w:val="0"/>
                            <w:sz w:val="18"/>
                            <w:szCs w:val="18"/>
                            <w:lang w:eastAsia="en-AU"/>
                            <w14:ligatures w14:val="none"/>
                          </w:rPr>
                          <w:br/>
                          <w:t> </w:t>
                        </w:r>
                      </w:p>
                      <w:p w14:paraId="2E75A845" w14:textId="77777777" w:rsidR="000006D1" w:rsidRPr="000006D1" w:rsidRDefault="000006D1" w:rsidP="000006D1">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Trump is putting the US out of line with the post WW2, UN international legal system.</w:t>
                        </w:r>
                      </w:p>
                      <w:p w14:paraId="72C5341B" w14:textId="77777777" w:rsidR="000006D1" w:rsidRPr="000006D1" w:rsidRDefault="000006D1" w:rsidP="000006D1">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Australia must not stay aligned with this US government which doesn’t care at all for international law or Palestinian lives.</w:t>
                        </w:r>
                      </w:p>
                      <w:p w14:paraId="126CF63C" w14:textId="77777777" w:rsidR="000006D1" w:rsidRPr="000006D1" w:rsidRDefault="000006D1" w:rsidP="000006D1">
                        <w:pPr>
                          <w:numPr>
                            <w:ilvl w:val="0"/>
                            <w:numId w:val="3"/>
                          </w:numPr>
                          <w:spacing w:beforeAutospacing="1" w:after="0" w:afterAutospacing="1"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 xml:space="preserve">Australia must urgently review its relationship with the </w:t>
                        </w:r>
                        <w:proofErr w:type="gramStart"/>
                        <w:r w:rsidRPr="000006D1">
                          <w:rPr>
                            <w:rFonts w:ascii="Arial" w:eastAsia="Times New Roman" w:hAnsi="Arial" w:cs="Arial"/>
                            <w:b/>
                            <w:bCs/>
                            <w:color w:val="000000"/>
                            <w:kern w:val="0"/>
                            <w:sz w:val="27"/>
                            <w:szCs w:val="27"/>
                            <w:bdr w:val="none" w:sz="0" w:space="0" w:color="auto" w:frame="1"/>
                            <w:lang w:eastAsia="en-AU"/>
                            <w14:ligatures w14:val="none"/>
                          </w:rPr>
                          <w:t>US, and</w:t>
                        </w:r>
                        <w:proofErr w:type="gramEnd"/>
                        <w:r w:rsidRPr="000006D1">
                          <w:rPr>
                            <w:rFonts w:ascii="Arial" w:eastAsia="Times New Roman" w:hAnsi="Arial" w:cs="Arial"/>
                            <w:b/>
                            <w:bCs/>
                            <w:color w:val="000000"/>
                            <w:kern w:val="0"/>
                            <w:sz w:val="27"/>
                            <w:szCs w:val="27"/>
                            <w:bdr w:val="none" w:sz="0" w:space="0" w:color="auto" w:frame="1"/>
                            <w:lang w:eastAsia="en-AU"/>
                            <w14:ligatures w14:val="none"/>
                          </w:rPr>
                          <w:t xml:space="preserve"> give notice to withdraw from AUKUS and the Force Posture Agreement, which sees a permanent rotation of US marines in Darwin.</w:t>
                        </w:r>
                      </w:p>
                      <w:p w14:paraId="792F0A2D"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hyperlink r:id="rId13" w:tooltip="https://ipan.us14.list-manage.com/track/click?u=d3766f6de66f92775b3ee224d&amp;id=21bd8fa5ad&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0006D1">
                          <w:rPr>
                            <w:rFonts w:ascii="Helvetica" w:eastAsia="Times New Roman" w:hAnsi="Helvetica" w:cs="Helvetica"/>
                            <w:color w:val="656565"/>
                            <w:kern w:val="0"/>
                            <w:sz w:val="18"/>
                            <w:szCs w:val="18"/>
                            <w:lang w:eastAsia="en-AU"/>
                            <w14:ligatures w14:val="none"/>
                          </w:rPr>
                          <w:br/>
                          <w:t> </w:t>
                        </w:r>
                        <w:r w:rsidRPr="000006D1">
                          <w:rPr>
                            <w:rFonts w:ascii="Helvetica" w:eastAsia="Times New Roman" w:hAnsi="Helvetica" w:cs="Helvetica"/>
                            <w:color w:val="656565"/>
                            <w:kern w:val="0"/>
                            <w:sz w:val="18"/>
                            <w:szCs w:val="18"/>
                            <w:lang w:eastAsia="en-AU"/>
                            <w14:ligatures w14:val="none"/>
                          </w:rPr>
                          <w:br/>
                          <w:t> </w:t>
                        </w:r>
                      </w:p>
                    </w:tc>
                  </w:tr>
                </w:tbl>
                <w:p w14:paraId="3294186C"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4788F89"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3A535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0F3EA30" w14:textId="77777777">
                    <w:tc>
                      <w:tcPr>
                        <w:tcW w:w="0" w:type="auto"/>
                        <w:tcMar>
                          <w:top w:w="0" w:type="dxa"/>
                          <w:left w:w="270" w:type="dxa"/>
                          <w:bottom w:w="135" w:type="dxa"/>
                          <w:right w:w="270" w:type="dxa"/>
                        </w:tcMar>
                        <w:hideMark/>
                      </w:tcPr>
                      <w:p w14:paraId="10275BA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IPAN Call on Supporters - Donating to improve outreach and effectiveness of IPAN</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36"/>
                            <w:szCs w:val="36"/>
                            <w:bdr w:val="none" w:sz="0" w:space="0" w:color="auto" w:frame="1"/>
                            <w:lang w:eastAsia="en-AU"/>
                            <w14:ligatures w14:val="none"/>
                          </w:rPr>
                          <w:t>Donate</w:t>
                        </w:r>
                        <w:hyperlink r:id="rId14" w:tooltip="https://ipan.us14.list-manage.com/track/click?u=d3766f6de66f92775b3ee224d&amp;id=72cbb28bfb&amp;e=8ef5b7f4e3" w:history="1">
                          <w:r w:rsidRPr="000006D1">
                            <w:rPr>
                              <w:rFonts w:ascii="Arial" w:eastAsia="Times New Roman" w:hAnsi="Arial" w:cs="Arial"/>
                              <w:b/>
                              <w:bCs/>
                              <w:color w:val="656565"/>
                              <w:kern w:val="0"/>
                              <w:u w:val="single"/>
                              <w:bdr w:val="none" w:sz="0" w:space="0" w:color="auto" w:frame="1"/>
                              <w:lang w:eastAsia="en-AU"/>
                              <w14:ligatures w14:val="none"/>
                            </w:rPr>
                            <w:t> HERE</w:t>
                          </w:r>
                        </w:hyperlink>
                        <w:r w:rsidRPr="000006D1">
                          <w:rPr>
                            <w:rFonts w:ascii="Helvetica" w:eastAsia="Times New Roman" w:hAnsi="Helvetica" w:cs="Helvetica"/>
                            <w:color w:val="656565"/>
                            <w:kern w:val="0"/>
                            <w:sz w:val="18"/>
                            <w:szCs w:val="18"/>
                            <w:lang w:eastAsia="en-AU"/>
                            <w14:ligatures w14:val="none"/>
                          </w:rPr>
                          <w:br/>
                          <w:t> </w:t>
                        </w:r>
                      </w:p>
                    </w:tc>
                  </w:tr>
                </w:tbl>
                <w:p w14:paraId="386C091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40A3AB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682FB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B139A00" w14:textId="77777777">
                    <w:tc>
                      <w:tcPr>
                        <w:tcW w:w="0" w:type="auto"/>
                        <w:tcMar>
                          <w:top w:w="0" w:type="dxa"/>
                          <w:left w:w="270" w:type="dxa"/>
                          <w:bottom w:w="135" w:type="dxa"/>
                          <w:right w:w="270" w:type="dxa"/>
                        </w:tcMar>
                        <w:hideMark/>
                      </w:tcPr>
                      <w:p w14:paraId="677C6AA1"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IPAN Podcast-</w:t>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The urgent need to achieve independence from the U.S. alliance</w:t>
                        </w:r>
                      </w:p>
                    </w:tc>
                  </w:tr>
                </w:tbl>
                <w:p w14:paraId="2A07C0FA"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9F85989"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02C89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60FB3DB8" w14:textId="77777777">
                    <w:tc>
                      <w:tcPr>
                        <w:tcW w:w="0" w:type="auto"/>
                        <w:tcMar>
                          <w:top w:w="0" w:type="dxa"/>
                          <w:left w:w="135" w:type="dxa"/>
                          <w:bottom w:w="0" w:type="dxa"/>
                          <w:right w:w="135" w:type="dxa"/>
                        </w:tcMar>
                        <w:hideMark/>
                      </w:tcPr>
                      <w:p w14:paraId="778FC165"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033802F8" wp14:editId="3CE44E1A">
                              <wp:extent cx="5372100" cy="1504950"/>
                              <wp:effectExtent l="0" t="0" r="0" b="0"/>
                              <wp:docPr id="3" name="Picture 14" descr="A collage of two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A collage of two people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504950"/>
                                      </a:xfrm>
                                      <a:prstGeom prst="rect">
                                        <a:avLst/>
                                      </a:prstGeom>
                                      <a:noFill/>
                                      <a:ln>
                                        <a:noFill/>
                                      </a:ln>
                                    </pic:spPr>
                                  </pic:pic>
                                </a:graphicData>
                              </a:graphic>
                            </wp:inline>
                          </w:drawing>
                        </w:r>
                      </w:p>
                    </w:tc>
                  </w:tr>
                </w:tbl>
                <w:p w14:paraId="217BA9C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7A720F9"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C26FF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5346276" w14:textId="77777777">
                    <w:tc>
                      <w:tcPr>
                        <w:tcW w:w="0" w:type="auto"/>
                        <w:tcMar>
                          <w:top w:w="0" w:type="dxa"/>
                          <w:left w:w="270" w:type="dxa"/>
                          <w:bottom w:w="135" w:type="dxa"/>
                          <w:right w:w="270" w:type="dxa"/>
                        </w:tcMar>
                        <w:hideMark/>
                      </w:tcPr>
                      <w:p w14:paraId="11A8D65D"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Access podcast </w:t>
                        </w:r>
                        <w:hyperlink r:id="rId16" w:tooltip="https://ipan.us14.list-manage.com/track/click?u=d3766f6de66f92775b3ee224d&amp;id=09a5baf39e&amp;e=8ef5b7f4e3" w:history="1">
                          <w:r w:rsidRPr="000006D1">
                            <w:rPr>
                              <w:rFonts w:ascii="inherit" w:eastAsia="Times New Roman" w:hAnsi="inherit" w:cs="Arial"/>
                              <w:b/>
                              <w:bCs/>
                              <w:color w:val="656565"/>
                              <w:kern w:val="0"/>
                              <w:sz w:val="27"/>
                              <w:szCs w:val="27"/>
                              <w:u w:val="single"/>
                              <w:bdr w:val="none" w:sz="0" w:space="0" w:color="auto" w:frame="1"/>
                              <w:lang w:eastAsia="en-AU"/>
                              <w14:ligatures w14:val="none"/>
                            </w:rPr>
                            <w:t>HERE</w:t>
                          </w:r>
                        </w:hyperlink>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t> </w:t>
                        </w:r>
                      </w:p>
                    </w:tc>
                  </w:tr>
                </w:tbl>
                <w:p w14:paraId="15B216F2"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F2D7D2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4EC063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B35628A" w14:textId="77777777">
                    <w:tc>
                      <w:tcPr>
                        <w:tcW w:w="0" w:type="auto"/>
                        <w:tcMar>
                          <w:top w:w="0" w:type="dxa"/>
                          <w:left w:w="270" w:type="dxa"/>
                          <w:bottom w:w="135" w:type="dxa"/>
                          <w:right w:w="270" w:type="dxa"/>
                        </w:tcMar>
                        <w:hideMark/>
                      </w:tcPr>
                      <w:p w14:paraId="7F27214C"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CD"/>
                            <w:kern w:val="0"/>
                            <w:sz w:val="30"/>
                            <w:szCs w:val="30"/>
                            <w:bdr w:val="none" w:sz="0" w:space="0" w:color="auto" w:frame="1"/>
                            <w:lang w:eastAsia="en-AU"/>
                            <w14:ligatures w14:val="none"/>
                          </w:rPr>
                          <w:t>Global Day of Action to Close Foreign Military Bases</w:t>
                        </w:r>
                      </w:p>
                    </w:tc>
                  </w:tr>
                </w:tbl>
                <w:p w14:paraId="6A11FA6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45B2A81C"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AC637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CB10727" w14:textId="77777777">
                    <w:tc>
                      <w:tcPr>
                        <w:tcW w:w="0" w:type="auto"/>
                        <w:tcMar>
                          <w:top w:w="0" w:type="dxa"/>
                          <w:left w:w="270" w:type="dxa"/>
                          <w:bottom w:w="135" w:type="dxa"/>
                          <w:right w:w="270" w:type="dxa"/>
                        </w:tcMar>
                        <w:hideMark/>
                      </w:tcPr>
                      <w:p w14:paraId="71E80266"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WA Action outside HMAS Stirling</w:t>
                        </w:r>
                      </w:p>
                    </w:tc>
                  </w:tr>
                </w:tbl>
                <w:p w14:paraId="5E6C45FF"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15D7032"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0B9934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3334EF8E" w14:textId="77777777">
                    <w:tc>
                      <w:tcPr>
                        <w:tcW w:w="0" w:type="auto"/>
                        <w:tcMar>
                          <w:top w:w="0" w:type="dxa"/>
                          <w:left w:w="135" w:type="dxa"/>
                          <w:bottom w:w="0" w:type="dxa"/>
                          <w:right w:w="135" w:type="dxa"/>
                        </w:tcMar>
                        <w:hideMark/>
                      </w:tcPr>
                      <w:p w14:paraId="18A5FF04"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42398570" wp14:editId="2AA399E7">
                              <wp:extent cx="5372100" cy="3695700"/>
                              <wp:effectExtent l="0" t="0" r="0" b="0"/>
                              <wp:docPr id="4" name="Picture 13"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A group of people holding sign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695700"/>
                                      </a:xfrm>
                                      <a:prstGeom prst="rect">
                                        <a:avLst/>
                                      </a:prstGeom>
                                      <a:noFill/>
                                      <a:ln>
                                        <a:noFill/>
                                      </a:ln>
                                    </pic:spPr>
                                  </pic:pic>
                                </a:graphicData>
                              </a:graphic>
                            </wp:inline>
                          </w:drawing>
                        </w:r>
                      </w:p>
                    </w:tc>
                  </w:tr>
                </w:tbl>
                <w:p w14:paraId="10D6EFC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A544A3D"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103ED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D558DCF" w14:textId="77777777">
                    <w:tc>
                      <w:tcPr>
                        <w:tcW w:w="0" w:type="auto"/>
                        <w:tcMar>
                          <w:top w:w="0" w:type="dxa"/>
                          <w:left w:w="270" w:type="dxa"/>
                          <w:bottom w:w="135" w:type="dxa"/>
                          <w:right w:w="270" w:type="dxa"/>
                        </w:tcMar>
                        <w:hideMark/>
                      </w:tcPr>
                      <w:p w14:paraId="5EB0BD2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Sydney protest at Garden Island Naval Base</w:t>
                        </w:r>
                      </w:p>
                    </w:tc>
                  </w:tr>
                </w:tbl>
                <w:p w14:paraId="162E15B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EB3FC1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6C2BA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7067EBEC" w14:textId="77777777">
                    <w:tc>
                      <w:tcPr>
                        <w:tcW w:w="0" w:type="auto"/>
                        <w:tcMar>
                          <w:top w:w="0" w:type="dxa"/>
                          <w:left w:w="135" w:type="dxa"/>
                          <w:bottom w:w="0" w:type="dxa"/>
                          <w:right w:w="135" w:type="dxa"/>
                        </w:tcMar>
                        <w:hideMark/>
                      </w:tcPr>
                      <w:p w14:paraId="29DBCD83"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0AA4C6BB" wp14:editId="22735082">
                              <wp:extent cx="5207000" cy="3905250"/>
                              <wp:effectExtent l="0" t="0" r="0" b="0"/>
                              <wp:docPr id="5" name="Picture 12"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A group of people outsid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7000" cy="3905250"/>
                                      </a:xfrm>
                                      <a:prstGeom prst="rect">
                                        <a:avLst/>
                                      </a:prstGeom>
                                      <a:noFill/>
                                      <a:ln>
                                        <a:noFill/>
                                      </a:ln>
                                    </pic:spPr>
                                  </pic:pic>
                                </a:graphicData>
                              </a:graphic>
                            </wp:inline>
                          </w:drawing>
                        </w:r>
                      </w:p>
                    </w:tc>
                  </w:tr>
                </w:tbl>
                <w:p w14:paraId="5DD2B04F"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783B28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10B7D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179D545" w14:textId="77777777">
                    <w:tc>
                      <w:tcPr>
                        <w:tcW w:w="0" w:type="auto"/>
                        <w:tcMar>
                          <w:top w:w="0" w:type="dxa"/>
                          <w:left w:w="270" w:type="dxa"/>
                          <w:bottom w:w="135" w:type="dxa"/>
                          <w:right w:w="270" w:type="dxa"/>
                        </w:tcMar>
                        <w:hideMark/>
                      </w:tcPr>
                      <w:p w14:paraId="026540F6"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Day of Global Action in Brisbane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Our Global Day of Action to Close Bases event folded into a Peace Afternoon at a local historic church hall in Brisbane. Full-house attendance (about 60)! Following thought-provoking performance of 'Ode to Women: A Peace Play', Just Peace Qld reps presented discussion of (1) the nature and purpose of overseas military bases and the problems they create for us all at local, national and international levels; and (2) US bases and expanding military presence in Australia.</w:t>
                        </w:r>
                        <w:r w:rsidRPr="000006D1">
                          <w:rPr>
                            <w:rFonts w:ascii="Arial" w:eastAsia="Times New Roman" w:hAnsi="Arial" w:cs="Arial"/>
                            <w:color w:val="000000"/>
                            <w:kern w:val="0"/>
                            <w:sz w:val="27"/>
                            <w:szCs w:val="27"/>
                            <w:bdr w:val="none" w:sz="0" w:space="0" w:color="auto" w:frame="1"/>
                            <w:lang w:eastAsia="en-AU"/>
                            <w14:ligatures w14:val="none"/>
                          </w:rPr>
                          <w:br/>
                          <w:t>Presentations and Q&amp;A shed informative light on the consequences for Australia, Australians and people globally, of being drawn ever further into US military mode through military bases and other military activity.</w:t>
                        </w:r>
                        <w:r w:rsidRPr="000006D1">
                          <w:rPr>
                            <w:rFonts w:ascii="Arial" w:eastAsia="Times New Roman" w:hAnsi="Arial" w:cs="Arial"/>
                            <w:color w:val="000000"/>
                            <w:kern w:val="0"/>
                            <w:sz w:val="27"/>
                            <w:szCs w:val="27"/>
                            <w:bdr w:val="none" w:sz="0" w:space="0" w:color="auto" w:frame="1"/>
                            <w:lang w:eastAsia="en-AU"/>
                            <w14:ligatures w14:val="none"/>
                          </w:rPr>
                          <w:br/>
                          <w:t>This was useful discussion since it seemed many audience members were unaware of military bases, their dangers, and why they need to be closed.</w:t>
                        </w:r>
                        <w:r w:rsidRPr="000006D1">
                          <w:rPr>
                            <w:rFonts w:ascii="Arial" w:eastAsia="Times New Roman" w:hAnsi="Arial" w:cs="Arial"/>
                            <w:color w:val="000000"/>
                            <w:kern w:val="0"/>
                            <w:sz w:val="27"/>
                            <w:szCs w:val="27"/>
                            <w:bdr w:val="none" w:sz="0" w:space="0" w:color="auto" w:frame="1"/>
                            <w:lang w:eastAsia="en-AU"/>
                            <w14:ligatures w14:val="none"/>
                          </w:rPr>
                          <w:br/>
                          <w:t>Peace music – guitar, flute and singing – was site for discussion among all and drew the afternoon to a close.</w:t>
                        </w:r>
                        <w:r w:rsidRPr="000006D1">
                          <w:rPr>
                            <w:rFonts w:ascii="Helvetica" w:eastAsia="Times New Roman" w:hAnsi="Helvetica" w:cs="Helvetica"/>
                            <w:color w:val="656565"/>
                            <w:kern w:val="0"/>
                            <w:sz w:val="18"/>
                            <w:szCs w:val="18"/>
                            <w:lang w:eastAsia="en-AU"/>
                            <w14:ligatures w14:val="none"/>
                          </w:rPr>
                          <w:br/>
                          <w:t> </w:t>
                        </w:r>
                      </w:p>
                    </w:tc>
                  </w:tr>
                </w:tbl>
                <w:p w14:paraId="39F7588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0C7CA9D"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7BAC9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A6F4491" w14:textId="77777777">
                    <w:tc>
                      <w:tcPr>
                        <w:tcW w:w="0" w:type="auto"/>
                        <w:tcMar>
                          <w:top w:w="0" w:type="dxa"/>
                          <w:left w:w="270" w:type="dxa"/>
                          <w:bottom w:w="135" w:type="dxa"/>
                          <w:right w:w="270" w:type="dxa"/>
                        </w:tcMar>
                        <w:hideMark/>
                      </w:tcPr>
                      <w:p w14:paraId="5BB49970"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30"/>
                            <w:szCs w:val="30"/>
                            <w:bdr w:val="none" w:sz="0" w:space="0" w:color="auto" w:frame="1"/>
                            <w:lang w:eastAsia="en-AU"/>
                            <w14:ligatures w14:val="none"/>
                          </w:rPr>
                          <w:t xml:space="preserve">Adelaide: No to </w:t>
                        </w:r>
                        <w:proofErr w:type="gramStart"/>
                        <w:r w:rsidRPr="000006D1">
                          <w:rPr>
                            <w:rFonts w:ascii="Arial" w:eastAsia="Times New Roman" w:hAnsi="Arial" w:cs="Arial"/>
                            <w:b/>
                            <w:bCs/>
                            <w:color w:val="000000"/>
                            <w:kern w:val="0"/>
                            <w:sz w:val="30"/>
                            <w:szCs w:val="30"/>
                            <w:bdr w:val="none" w:sz="0" w:space="0" w:color="auto" w:frame="1"/>
                            <w:lang w:eastAsia="en-AU"/>
                            <w14:ligatures w14:val="none"/>
                          </w:rPr>
                          <w:t>AUKUS  and</w:t>
                        </w:r>
                        <w:proofErr w:type="gramEnd"/>
                        <w:r w:rsidRPr="000006D1">
                          <w:rPr>
                            <w:rFonts w:ascii="Arial" w:eastAsia="Times New Roman" w:hAnsi="Arial" w:cs="Arial"/>
                            <w:b/>
                            <w:bCs/>
                            <w:color w:val="000000"/>
                            <w:kern w:val="0"/>
                            <w:sz w:val="30"/>
                            <w:szCs w:val="30"/>
                            <w:bdr w:val="none" w:sz="0" w:space="0" w:color="auto" w:frame="1"/>
                            <w:lang w:eastAsia="en-AU"/>
                            <w14:ligatures w14:val="none"/>
                          </w:rPr>
                          <w:t xml:space="preserve"> its Nuclear Submarines</w:t>
                        </w:r>
                      </w:p>
                    </w:tc>
                  </w:tr>
                </w:tbl>
                <w:p w14:paraId="59A6313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3DE4C8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E59ED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5D5CFAB4" w14:textId="77777777">
                    <w:tc>
                      <w:tcPr>
                        <w:tcW w:w="0" w:type="auto"/>
                        <w:tcMar>
                          <w:top w:w="0" w:type="dxa"/>
                          <w:left w:w="135" w:type="dxa"/>
                          <w:bottom w:w="0" w:type="dxa"/>
                          <w:right w:w="135" w:type="dxa"/>
                        </w:tcMar>
                        <w:hideMark/>
                      </w:tcPr>
                      <w:p w14:paraId="722A571D"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3EA6676E" wp14:editId="61540B1C">
                              <wp:extent cx="5372100" cy="3810000"/>
                              <wp:effectExtent l="0" t="0" r="0" b="0"/>
                              <wp:docPr id="6" name="Picture 11"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A group of people holding sign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14:paraId="530ABF4E"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AE9C926"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9F950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404B548" w14:textId="77777777">
                    <w:tc>
                      <w:tcPr>
                        <w:tcW w:w="0" w:type="auto"/>
                        <w:tcMar>
                          <w:top w:w="0" w:type="dxa"/>
                          <w:left w:w="270" w:type="dxa"/>
                          <w:bottom w:w="135" w:type="dxa"/>
                          <w:right w:w="270" w:type="dxa"/>
                        </w:tcMar>
                        <w:hideMark/>
                      </w:tcPr>
                      <w:p w14:paraId="35D69451"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 xml:space="preserve">Held outside the Osborne Community Centre, Lefevre Peninsula, on 22 February. The PACOA-organised rally was held to </w:t>
                        </w:r>
                        <w:proofErr w:type="gramStart"/>
                        <w:r w:rsidRPr="000006D1">
                          <w:rPr>
                            <w:rFonts w:ascii="Arial" w:eastAsia="Times New Roman" w:hAnsi="Arial" w:cs="Arial"/>
                            <w:color w:val="000000"/>
                            <w:kern w:val="0"/>
                            <w:sz w:val="27"/>
                            <w:szCs w:val="27"/>
                            <w:bdr w:val="none" w:sz="0" w:space="0" w:color="auto" w:frame="1"/>
                            <w:lang w:eastAsia="en-AU"/>
                            <w14:ligatures w14:val="none"/>
                          </w:rPr>
                          <w:t>protest against</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the federal and state governments so-called consultation on the expansion of the Osborne Naval Shipyard for the future construction of the AUKUS nuclear-powered submarines. The consultation excluded any examination of the nuclear reactors that will power the AUKUS submarines. Around 50 Port Adelaide community members came out in support of the protest, and </w:t>
                        </w:r>
                        <w:proofErr w:type="gramStart"/>
                        <w:r w:rsidRPr="000006D1">
                          <w:rPr>
                            <w:rFonts w:ascii="Arial" w:eastAsia="Times New Roman" w:hAnsi="Arial" w:cs="Arial"/>
                            <w:color w:val="000000"/>
                            <w:kern w:val="0"/>
                            <w:sz w:val="27"/>
                            <w:szCs w:val="27"/>
                            <w:bdr w:val="none" w:sz="0" w:space="0" w:color="auto" w:frame="1"/>
                            <w:lang w:eastAsia="en-AU"/>
                            <w14:ligatures w14:val="none"/>
                          </w:rPr>
                          <w:t>a large number of</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passing cars hooted in support.</w:t>
                        </w:r>
                      </w:p>
                    </w:tc>
                  </w:tr>
                </w:tbl>
                <w:p w14:paraId="43AB341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C9C017D"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422BF0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73FEFFED" w14:textId="77777777">
                    <w:tc>
                      <w:tcPr>
                        <w:tcW w:w="0" w:type="auto"/>
                        <w:tcMar>
                          <w:top w:w="0" w:type="dxa"/>
                          <w:left w:w="270" w:type="dxa"/>
                          <w:bottom w:w="135" w:type="dxa"/>
                          <w:right w:w="270" w:type="dxa"/>
                        </w:tcMar>
                        <w:hideMark/>
                      </w:tcPr>
                      <w:p w14:paraId="57F1D82C"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33CC"/>
                            <w:kern w:val="0"/>
                            <w:sz w:val="33"/>
                            <w:szCs w:val="33"/>
                            <w:bdr w:val="none" w:sz="0" w:space="0" w:color="auto" w:frame="1"/>
                            <w:lang w:eastAsia="en-AU"/>
                            <w14:ligatures w14:val="none"/>
                          </w:rPr>
                          <w:t>Palestine-Gaza </w:t>
                        </w:r>
                      </w:p>
                    </w:tc>
                  </w:tr>
                </w:tbl>
                <w:p w14:paraId="18AD0F2D"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AB0F069"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3F7FF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659ECAF2" w14:textId="77777777">
                    <w:tc>
                      <w:tcPr>
                        <w:tcW w:w="0" w:type="auto"/>
                        <w:tcMar>
                          <w:top w:w="0" w:type="dxa"/>
                          <w:left w:w="135" w:type="dxa"/>
                          <w:bottom w:w="0" w:type="dxa"/>
                          <w:right w:w="135" w:type="dxa"/>
                        </w:tcMar>
                        <w:hideMark/>
                      </w:tcPr>
                      <w:p w14:paraId="6103B0B4"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33E1019C" wp14:editId="703B1161">
                              <wp:extent cx="5372100" cy="2444750"/>
                              <wp:effectExtent l="0" t="0" r="0" b="0"/>
                              <wp:docPr id="7" name="Picture 10" descr="A group of people holding up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A group of people holding up sign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444750"/>
                                      </a:xfrm>
                                      <a:prstGeom prst="rect">
                                        <a:avLst/>
                                      </a:prstGeom>
                                      <a:noFill/>
                                      <a:ln>
                                        <a:noFill/>
                                      </a:ln>
                                    </pic:spPr>
                                  </pic:pic>
                                </a:graphicData>
                              </a:graphic>
                            </wp:inline>
                          </w:drawing>
                        </w:r>
                      </w:p>
                    </w:tc>
                  </w:tr>
                </w:tbl>
                <w:p w14:paraId="17DC92CA"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C2268A3"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203F9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6F4F1FD" w14:textId="77777777">
                    <w:tc>
                      <w:tcPr>
                        <w:tcW w:w="0" w:type="auto"/>
                        <w:tcMar>
                          <w:top w:w="0" w:type="dxa"/>
                          <w:left w:w="270" w:type="dxa"/>
                          <w:bottom w:w="135" w:type="dxa"/>
                          <w:right w:w="270" w:type="dxa"/>
                        </w:tcMar>
                        <w:hideMark/>
                      </w:tcPr>
                      <w:p w14:paraId="2F1515E0"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AAP</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Australian Jews and Gaza</w:t>
                        </w:r>
                        <w:r w:rsidRPr="000006D1">
                          <w:rPr>
                            <w:rFonts w:ascii="Arial" w:eastAsia="Times New Roman" w:hAnsi="Arial" w:cs="Arial"/>
                            <w:color w:val="000000"/>
                            <w:kern w:val="0"/>
                            <w:sz w:val="36"/>
                            <w:szCs w:val="36"/>
                            <w:bdr w:val="none" w:sz="0" w:space="0" w:color="auto" w:frame="1"/>
                            <w:lang w:eastAsia="en-AU"/>
                            <w14:ligatures w14:val="none"/>
                          </w:rPr>
                          <w:br/>
                          <w:t> </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The son of Holocaust survivors and other Jews opposed to Israel's war in Gaza are highlighting concerns that anti-Semitism is being exaggerated for political purposes in Australia.</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The group of Jewish activists will gather on the steps of Victorian Parliament on Sunday days after Australian lawmakers passed harsh new penalties aimed at curbing rising anti-Semitic attacks.</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Those attacks are "tragic but isolated" and being used to create a narrative that Jews are living in fear, rally organisers say.</w:t>
                        </w:r>
                        <w:r w:rsidRPr="000006D1">
                          <w:rPr>
                            <w:rFonts w:ascii="Arial" w:eastAsia="Times New Roman" w:hAnsi="Arial" w:cs="Arial"/>
                            <w:color w:val="000000"/>
                            <w:kern w:val="0"/>
                            <w:sz w:val="27"/>
                            <w:szCs w:val="27"/>
                            <w:bdr w:val="none" w:sz="0" w:space="0" w:color="auto" w:frame="1"/>
                            <w:lang w:eastAsia="en-AU"/>
                            <w14:ligatures w14:val="none"/>
                          </w:rPr>
                          <w:br/>
                          <w:t>"We stand against the genocide in Gaza ... and we reject that the Palestine movement is fermenting anti-Semitism," spokesman David Glanz told AAP.</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hyperlink r:id="rId21" w:tooltip="https://ipan.us14.list-manage.com/track/click?u=d3766f6de66f92775b3ee224d&amp;id=adca01b47d&amp;e=8ef5b7f4e3" w:history="1">
                          <w:r w:rsidRPr="000006D1">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0DF458E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D80C9B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C7F1B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1BC8EE6A" w14:textId="77777777">
                    <w:tc>
                      <w:tcPr>
                        <w:tcW w:w="0" w:type="auto"/>
                        <w:tcMar>
                          <w:top w:w="0" w:type="dxa"/>
                          <w:left w:w="135" w:type="dxa"/>
                          <w:bottom w:w="0" w:type="dxa"/>
                          <w:right w:w="135" w:type="dxa"/>
                        </w:tcMar>
                        <w:hideMark/>
                      </w:tcPr>
                      <w:p w14:paraId="70C6F599"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6FB6D4FC" wp14:editId="251698C5">
                              <wp:extent cx="5372100" cy="3333750"/>
                              <wp:effectExtent l="0" t="0" r="0" b="0"/>
                              <wp:docPr id="8" name="Picture 9" descr="A group of people walk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group of people walking on a stree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333750"/>
                                      </a:xfrm>
                                      <a:prstGeom prst="rect">
                                        <a:avLst/>
                                      </a:prstGeom>
                                      <a:noFill/>
                                      <a:ln>
                                        <a:noFill/>
                                      </a:ln>
                                    </pic:spPr>
                                  </pic:pic>
                                </a:graphicData>
                              </a:graphic>
                            </wp:inline>
                          </w:drawing>
                        </w:r>
                      </w:p>
                    </w:tc>
                  </w:tr>
                </w:tbl>
                <w:p w14:paraId="066F077E"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361304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AC33A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E9FE12A" w14:textId="77777777">
                    <w:tc>
                      <w:tcPr>
                        <w:tcW w:w="0" w:type="auto"/>
                        <w:tcMar>
                          <w:top w:w="0" w:type="dxa"/>
                          <w:left w:w="270" w:type="dxa"/>
                          <w:bottom w:w="135" w:type="dxa"/>
                          <w:right w:w="270" w:type="dxa"/>
                        </w:tcMar>
                        <w:hideMark/>
                      </w:tcPr>
                      <w:p w14:paraId="22868B6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People in Gaza return home to rubble</w:t>
                        </w:r>
                      </w:p>
                    </w:tc>
                  </w:tr>
                </w:tbl>
                <w:p w14:paraId="768DD8CD"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EB33D3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623BB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4E667648" w14:textId="77777777">
                    <w:tc>
                      <w:tcPr>
                        <w:tcW w:w="0" w:type="auto"/>
                        <w:tcMar>
                          <w:top w:w="0" w:type="dxa"/>
                          <w:left w:w="270" w:type="dxa"/>
                          <w:bottom w:w="135" w:type="dxa"/>
                          <w:right w:w="270" w:type="dxa"/>
                        </w:tcMar>
                        <w:hideMark/>
                      </w:tcPr>
                      <w:p w14:paraId="6D4014A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With acknowledgement to Pearls &amp; Irritations, Feb 9, 2025</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From moral collapse to genocide: How the Israeli occupation silenced the world before destroying Gaza</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By Refaat Ibrahim</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i/>
                            <w:iCs/>
                            <w:color w:val="000000"/>
                            <w:kern w:val="0"/>
                            <w:sz w:val="27"/>
                            <w:szCs w:val="27"/>
                            <w:bdr w:val="none" w:sz="0" w:space="0" w:color="auto" w:frame="1"/>
                            <w:lang w:eastAsia="en-AU"/>
                            <w14:ligatures w14:val="none"/>
                          </w:rPr>
                          <w:t>Since the beginning of the genocide in the Gaza Strip, numerous scenes have repeatedly appeared before cameras and the eyes of the entire world, depicting blatant assaults on humanity and constituting brutal crimes that are unforgivable under any law, jurisdiction, or pretext.</w:t>
                        </w:r>
                        <w:r w:rsidRPr="000006D1">
                          <w:rPr>
                            <w:rFonts w:ascii="Arial" w:eastAsia="Times New Roman" w:hAnsi="Arial" w:cs="Arial"/>
                            <w:color w:val="000000"/>
                            <w:kern w:val="0"/>
                            <w:sz w:val="27"/>
                            <w:szCs w:val="27"/>
                            <w:bdr w:val="none" w:sz="0" w:space="0" w:color="auto" w:frame="1"/>
                            <w:lang w:eastAsia="en-AU"/>
                            <w14:ligatures w14:val="none"/>
                          </w:rPr>
                          <w:br/>
                          <w:t>These scenes include attacks on defenceless children, medical teams, women, and the elderly. They also involve the destruction of hospitals, educational and civilian institutions, starvation, and many other atrocious practices that no person in the world would tolerate or remain silent about if they were happening to any other community. Humanity, with all its laws and human rights principles for which people have struggled, would never accept such scenes without a genuine reaction.</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hyperlink r:id="rId23" w:tooltip="https://ipan.us14.list-manage.com/track/click?u=d3766f6de66f92775b3ee224d&amp;id=19d0f05f1f&amp;e=8ef5b7f4e3" w:history="1">
                          <w:r w:rsidRPr="000006D1">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4BD499F9"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3ED3E1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49E1B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798D3EF5" w14:textId="77777777">
                    <w:tc>
                      <w:tcPr>
                        <w:tcW w:w="0" w:type="auto"/>
                        <w:tcMar>
                          <w:top w:w="0" w:type="dxa"/>
                          <w:left w:w="270" w:type="dxa"/>
                          <w:bottom w:w="135" w:type="dxa"/>
                          <w:right w:w="270" w:type="dxa"/>
                        </w:tcMar>
                        <w:hideMark/>
                      </w:tcPr>
                      <w:p w14:paraId="0F743E7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33FF"/>
                            <w:kern w:val="0"/>
                            <w:sz w:val="30"/>
                            <w:szCs w:val="30"/>
                            <w:bdr w:val="none" w:sz="0" w:space="0" w:color="auto" w:frame="1"/>
                            <w:lang w:eastAsia="en-AU"/>
                            <w14:ligatures w14:val="none"/>
                          </w:rPr>
                          <w:t> AUKUS &amp; Nuclear issues &amp; War</w:t>
                        </w:r>
                      </w:p>
                    </w:tc>
                  </w:tr>
                </w:tbl>
                <w:p w14:paraId="3AB5342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09A6F7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5C7C5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179E6EBA" w14:textId="77777777">
                    <w:tc>
                      <w:tcPr>
                        <w:tcW w:w="0" w:type="auto"/>
                        <w:tcMar>
                          <w:top w:w="0" w:type="dxa"/>
                          <w:left w:w="135" w:type="dxa"/>
                          <w:bottom w:w="0" w:type="dxa"/>
                          <w:right w:w="135" w:type="dxa"/>
                        </w:tcMar>
                        <w:hideMark/>
                      </w:tcPr>
                      <w:p w14:paraId="4FB2C0E2"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602A3EB0" wp14:editId="6EEF9202">
                              <wp:extent cx="5372100" cy="3022600"/>
                              <wp:effectExtent l="0" t="0" r="0" b="6350"/>
                              <wp:docPr id="9" name="Picture 9" descr="Barrels in the water with barrels float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rels in the water with barrels floating in the wa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340A9A2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BF2525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1EB4D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8D1D5A1" w14:textId="77777777">
                    <w:tc>
                      <w:tcPr>
                        <w:tcW w:w="0" w:type="auto"/>
                        <w:tcMar>
                          <w:top w:w="0" w:type="dxa"/>
                          <w:left w:w="270" w:type="dxa"/>
                          <w:bottom w:w="135" w:type="dxa"/>
                          <w:right w:w="270" w:type="dxa"/>
                        </w:tcMar>
                        <w:hideMark/>
                      </w:tcPr>
                      <w:p w14:paraId="0A4EB712"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Stop the Port Adelaide nuclear dump 'zone'</w:t>
                        </w:r>
                        <w:r w:rsidRPr="000006D1">
                          <w:rPr>
                            <w:rFonts w:ascii="Helvetica" w:eastAsia="Times New Roman" w:hAnsi="Helvetica" w:cs="Helvetica"/>
                            <w:b/>
                            <w:bCs/>
                            <w:color w:val="656565"/>
                            <w:kern w:val="0"/>
                            <w:sz w:val="18"/>
                            <w:szCs w:val="18"/>
                            <w:lang w:eastAsia="en-AU"/>
                            <w14:ligatures w14:val="none"/>
                          </w:rPr>
                          <w:br/>
                        </w:r>
                        <w:r w:rsidRPr="000006D1">
                          <w:rPr>
                            <w:rFonts w:ascii="Helvetica" w:eastAsia="Times New Roman" w:hAnsi="Helvetica" w:cs="Helvetica"/>
                            <w:b/>
                            <w:bCs/>
                            <w:color w:val="656565"/>
                            <w:kern w:val="0"/>
                            <w:sz w:val="18"/>
                            <w:szCs w:val="18"/>
                            <w:lang w:eastAsia="en-AU"/>
                            <w14:ligatures w14:val="none"/>
                          </w:rPr>
                          <w:br/>
                        </w:r>
                        <w:r w:rsidRPr="000006D1">
                          <w:rPr>
                            <w:rFonts w:ascii="Helvetica" w:eastAsia="Times New Roman" w:hAnsi="Helvetica" w:cs="Helvetica"/>
                            <w:b/>
                            <w:bCs/>
                            <w:color w:val="656565"/>
                            <w:kern w:val="0"/>
                            <w:sz w:val="18"/>
                            <w:szCs w:val="18"/>
                            <w:lang w:eastAsia="en-AU"/>
                            <w14:ligatures w14:val="none"/>
                          </w:rPr>
                          <w:br/>
                        </w:r>
                        <w:hyperlink r:id="rId25" w:tooltip="https://ipan.us14.list-manage.com/track/click?u=d3766f6de66f92775b3ee224d&amp;id=315ffa38e4&amp;e=8ef5b7f4e3" w:history="1">
                          <w:r w:rsidRPr="000006D1">
                            <w:rPr>
                              <w:rFonts w:ascii="Arial" w:eastAsia="Times New Roman" w:hAnsi="Arial" w:cs="Arial"/>
                              <w:color w:val="000000"/>
                              <w:kern w:val="0"/>
                              <w:sz w:val="36"/>
                              <w:szCs w:val="36"/>
                              <w:u w:val="single"/>
                              <w:bdr w:val="none" w:sz="0" w:space="0" w:color="auto" w:frame="1"/>
                              <w:lang w:eastAsia="en-AU"/>
                              <w14:ligatures w14:val="none"/>
                            </w:rPr>
                            <w:t>Sign Petition HERE</w:t>
                          </w:r>
                        </w:hyperlink>
                        <w:r w:rsidRPr="000006D1">
                          <w:rPr>
                            <w:rFonts w:ascii="Helvetica" w:eastAsia="Times New Roman" w:hAnsi="Helvetica" w:cs="Helvetica"/>
                            <w:color w:val="656565"/>
                            <w:kern w:val="0"/>
                            <w:sz w:val="18"/>
                            <w:szCs w:val="18"/>
                            <w:lang w:eastAsia="en-AU"/>
                            <w14:ligatures w14:val="none"/>
                          </w:rPr>
                          <w:br/>
                          <w:t> </w:t>
                        </w:r>
                      </w:p>
                    </w:tc>
                  </w:tr>
                </w:tbl>
                <w:p w14:paraId="74FD3BC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B0E21E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440ED4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E423578" w14:textId="77777777">
                    <w:tc>
                      <w:tcPr>
                        <w:tcW w:w="0" w:type="auto"/>
                        <w:tcMar>
                          <w:top w:w="0" w:type="dxa"/>
                          <w:left w:w="270" w:type="dxa"/>
                          <w:bottom w:w="135" w:type="dxa"/>
                          <w:right w:w="270" w:type="dxa"/>
                        </w:tcMar>
                        <w:hideMark/>
                      </w:tcPr>
                      <w:p w14:paraId="58389EB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Call for public submissions-</w:t>
                        </w:r>
                        <w:r w:rsidRPr="000006D1">
                          <w:rPr>
                            <w:rFonts w:ascii="Arial" w:eastAsia="Times New Roman" w:hAnsi="Arial" w:cs="Arial"/>
                            <w:b/>
                            <w:bCs/>
                            <w:color w:val="000000"/>
                            <w:kern w:val="0"/>
                            <w:sz w:val="36"/>
                            <w:szCs w:val="36"/>
                            <w:bdr w:val="none" w:sz="0" w:space="0" w:color="auto" w:frame="1"/>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Osborne SA nuclear powered submarine construction impact assessment </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The public are invited to provide comment on the planned Nuclear-Powered Submarine Construction Yard Draft Strategic Impact Assessment Report for Osborne, South Australia. The public consultation period will run from 3 February to 17 March 2025.</w:t>
                        </w:r>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656565"/>
                            <w:kern w:val="0"/>
                            <w:sz w:val="27"/>
                            <w:szCs w:val="27"/>
                            <w:bdr w:val="none" w:sz="0" w:space="0" w:color="auto" w:frame="1"/>
                            <w:lang w:eastAsia="en-AU"/>
                            <w14:ligatures w14:val="none"/>
                          </w:rPr>
                          <w:br/>
                        </w:r>
                        <w:hyperlink r:id="rId26" w:tooltip="https://ipan.us14.list-manage.com/track/click?u=d3766f6de66f92775b3ee224d&amp;id=8c7fe818ee&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https://asiapacificdefencereporter.com/public-comments-open-for-sub-work-at-osborne/</w:t>
                          </w:r>
                        </w:hyperlink>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Additional Information:</w:t>
                        </w:r>
                      </w:p>
                      <w:p w14:paraId="0F2EE5D3"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see </w:t>
                        </w:r>
                        <w:hyperlink r:id="rId27" w:tooltip="https://ipan.us14.list-manage.com/track/click?u=d3766f6de66f92775b3ee224d&amp;id=e02a4a071d&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 xml:space="preserve">Nuclear-Powered Submarine Construction Yard Project – Environmental Impact Statement | </w:t>
                          </w:r>
                          <w:proofErr w:type="spellStart"/>
                          <w:r w:rsidRPr="000006D1">
                            <w:rPr>
                              <w:rFonts w:ascii="inherit" w:eastAsia="Times New Roman" w:hAnsi="inherit" w:cs="Arial"/>
                              <w:color w:val="000000"/>
                              <w:kern w:val="0"/>
                              <w:sz w:val="27"/>
                              <w:szCs w:val="27"/>
                              <w:u w:val="single"/>
                              <w:bdr w:val="none" w:sz="0" w:space="0" w:color="auto" w:frame="1"/>
                              <w:lang w:eastAsia="en-AU"/>
                              <w14:ligatures w14:val="none"/>
                            </w:rPr>
                            <w:t>YourSAy</w:t>
                          </w:r>
                          <w:proofErr w:type="spellEnd"/>
                        </w:hyperlink>
                      </w:p>
                      <w:p w14:paraId="15337A5D"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and see </w:t>
                        </w:r>
                        <w:hyperlink r:id="rId28" w:tooltip="https://ipan.us14.list-manage.com/track/click?u=d3766f6de66f92775b3ee224d&amp;id=18111b5244&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https://plan.sa.gov.au/development_applications/state_development/impact-assessed-development/majors/major_projects/majors/nuclear-powered-submarine-construction-yard-project</w:t>
                          </w:r>
                        </w:hyperlink>
                      </w:p>
                      <w:p w14:paraId="72EA09CA" w14:textId="77777777" w:rsidR="000006D1" w:rsidRPr="000006D1" w:rsidRDefault="000006D1" w:rsidP="000006D1">
                        <w:pPr>
                          <w:spacing w:before="150" w:after="15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lastRenderedPageBreak/>
                          <w:t> </w:t>
                        </w:r>
                      </w:p>
                      <w:p w14:paraId="17867994"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i/>
                            <w:iCs/>
                            <w:color w:val="000000"/>
                            <w:kern w:val="0"/>
                            <w:sz w:val="27"/>
                            <w:szCs w:val="27"/>
                            <w:bdr w:val="none" w:sz="0" w:space="0" w:color="auto" w:frame="1"/>
                            <w:lang w:eastAsia="en-AU"/>
                            <w14:ligatures w14:val="none"/>
                          </w:rPr>
                          <w:t>Environmental impact statement</w:t>
                        </w:r>
                        <w:r w:rsidRPr="000006D1">
                          <w:rPr>
                            <w:rFonts w:ascii="Arial" w:eastAsia="Times New Roman" w:hAnsi="Arial" w:cs="Arial"/>
                            <w:b/>
                            <w:bCs/>
                            <w:color w:val="000000"/>
                            <w:kern w:val="0"/>
                            <w:sz w:val="27"/>
                            <w:szCs w:val="27"/>
                            <w:bdr w:val="none" w:sz="0" w:space="0" w:color="auto" w:frame="1"/>
                            <w:lang w:eastAsia="en-AU"/>
                            <w14:ligatures w14:val="none"/>
                          </w:rPr>
                          <w:t> (EIS) Summary</w:t>
                        </w:r>
                        <w:r w:rsidRPr="000006D1">
                          <w:rPr>
                            <w:rFonts w:ascii="Arial" w:eastAsia="Times New Roman" w:hAnsi="Arial" w:cs="Arial"/>
                            <w:color w:val="000000"/>
                            <w:kern w:val="0"/>
                            <w:sz w:val="27"/>
                            <w:szCs w:val="27"/>
                            <w:bdr w:val="none" w:sz="0" w:space="0" w:color="auto" w:frame="1"/>
                            <w:lang w:eastAsia="en-AU"/>
                            <w14:ligatures w14:val="none"/>
                          </w:rPr>
                          <w:t> (44 pages): </w:t>
                        </w:r>
                        <w:hyperlink r:id="rId29" w:tooltip="https://ipan.us14.list-manage.com/track/click?u=d3766f6de66f92775b3ee224d&amp;id=4c215c4a29&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Submarine-Construction-Yard-EIS-Executive-Summary.pdf</w:t>
                          </w:r>
                        </w:hyperlink>
                      </w:p>
                      <w:p w14:paraId="1CF2EB86"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proofErr w:type="gramStart"/>
                        <w:r w:rsidRPr="000006D1">
                          <w:rPr>
                            <w:rFonts w:ascii="Arial" w:eastAsia="Times New Roman" w:hAnsi="Arial" w:cs="Arial"/>
                            <w:color w:val="000000"/>
                            <w:kern w:val="0"/>
                            <w:sz w:val="27"/>
                            <w:szCs w:val="27"/>
                            <w:bdr w:val="none" w:sz="0" w:space="0" w:color="auto" w:frame="1"/>
                            <w:lang w:eastAsia="en-AU"/>
                            <w14:ligatures w14:val="none"/>
                          </w:rPr>
                          <w:t>( to</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do a Find / search of doc for ‘ nuclear ‘ and for ‘ radioactive ‘ )</w:t>
                        </w:r>
                      </w:p>
                    </w:tc>
                  </w:tr>
                </w:tbl>
                <w:p w14:paraId="3D0A028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7F7161D"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C24C0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ED7802B" w14:textId="77777777">
                    <w:tc>
                      <w:tcPr>
                        <w:tcW w:w="0" w:type="auto"/>
                        <w:tcMar>
                          <w:top w:w="0" w:type="dxa"/>
                          <w:left w:w="270" w:type="dxa"/>
                          <w:bottom w:w="135" w:type="dxa"/>
                          <w:right w:w="270" w:type="dxa"/>
                        </w:tcMar>
                        <w:hideMark/>
                      </w:tcPr>
                      <w:p w14:paraId="2D180DD5"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Chinese navy exercises near Australia-</w:t>
                        </w:r>
                        <w:r w:rsidRPr="000006D1">
                          <w:rPr>
                            <w:rFonts w:ascii="Arial" w:eastAsia="Times New Roman" w:hAnsi="Arial" w:cs="Arial"/>
                            <w:b/>
                            <w:bCs/>
                            <w:color w:val="000000"/>
                            <w:kern w:val="0"/>
                            <w:sz w:val="36"/>
                            <w:szCs w:val="36"/>
                            <w:bdr w:val="none" w:sz="0" w:space="0" w:color="auto" w:frame="1"/>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Nothing to worry about, says Admiral Chris Barrie, former Chief of the ADF "But we need to be more independent".</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xml:space="preserve">In an interview on ABC National he said all navies </w:t>
                        </w:r>
                        <w:proofErr w:type="gramStart"/>
                        <w:r w:rsidRPr="000006D1">
                          <w:rPr>
                            <w:rFonts w:ascii="Arial" w:eastAsia="Times New Roman" w:hAnsi="Arial" w:cs="Arial"/>
                            <w:color w:val="000000"/>
                            <w:kern w:val="0"/>
                            <w:sz w:val="27"/>
                            <w:szCs w:val="27"/>
                            <w:bdr w:val="none" w:sz="0" w:space="0" w:color="auto" w:frame="1"/>
                            <w:lang w:eastAsia="en-AU"/>
                            <w14:ligatures w14:val="none"/>
                          </w:rPr>
                          <w:t>do  exercises</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including practice fire on the high seas. It is quite a normal procedure. We do them. I have done them. When questioned about the possible impact of the Trump presidency on relations with Australia, he went on to say: "Frankly, I think we need to re-calibrate our defence posture and thinking to take account of a much more independent Australia from American Leadership".</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Listen to his interview on ABC Podcast </w:t>
                        </w:r>
                        <w:hyperlink r:id="rId30" w:tooltip="https://ipan.us14.list-manage.com/track/click?u=d3766f6de66f92775b3ee224d&amp;id=ddd5e24f05&amp;e=8ef5b7f4e3" w:history="1">
                          <w:r w:rsidRPr="000006D1">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7C5CB8A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78E6980A"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7F69F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BF16FAC" w14:textId="77777777">
                    <w:tc>
                      <w:tcPr>
                        <w:tcW w:w="0" w:type="auto"/>
                        <w:tcMar>
                          <w:top w:w="0" w:type="dxa"/>
                          <w:left w:w="270" w:type="dxa"/>
                          <w:bottom w:w="135" w:type="dxa"/>
                          <w:right w:w="270" w:type="dxa"/>
                        </w:tcMar>
                        <w:hideMark/>
                      </w:tcPr>
                      <w:p w14:paraId="4163A1E2" w14:textId="77777777" w:rsidR="000006D1" w:rsidRPr="000006D1" w:rsidRDefault="000006D1" w:rsidP="000006D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0006D1">
                          <w:rPr>
                            <w:rFonts w:ascii="Arial" w:eastAsia="Times New Roman" w:hAnsi="Arial" w:cs="Arial"/>
                            <w:b/>
                            <w:bCs/>
                            <w:color w:val="000000"/>
                            <w:kern w:val="36"/>
                            <w:sz w:val="27"/>
                            <w:szCs w:val="27"/>
                            <w:bdr w:val="none" w:sz="0" w:space="0" w:color="auto" w:frame="1"/>
                            <w:lang w:eastAsia="en-AU"/>
                            <w14:ligatures w14:val="none"/>
                          </w:rPr>
                          <w:t>With acknowledgement to Michael West Media, 28 February,2025</w:t>
                        </w:r>
                        <w:r w:rsidRPr="000006D1">
                          <w:rPr>
                            <w:rFonts w:ascii="Helvetica" w:eastAsia="Times New Roman" w:hAnsi="Helvetica" w:cs="Helvetica"/>
                            <w:b/>
                            <w:bCs/>
                            <w:color w:val="000000"/>
                            <w:kern w:val="36"/>
                            <w:sz w:val="39"/>
                            <w:szCs w:val="39"/>
                            <w:bdr w:val="none" w:sz="0" w:space="0" w:color="auto" w:frame="1"/>
                            <w:lang w:eastAsia="en-AU"/>
                            <w14:ligatures w14:val="none"/>
                          </w:rPr>
                          <w:br/>
                        </w:r>
                        <w:r w:rsidRPr="000006D1">
                          <w:rPr>
                            <w:rFonts w:ascii="Arial" w:eastAsia="Times New Roman" w:hAnsi="Arial" w:cs="Arial"/>
                            <w:b/>
                            <w:bCs/>
                            <w:color w:val="000000"/>
                            <w:kern w:val="36"/>
                            <w:sz w:val="36"/>
                            <w:szCs w:val="36"/>
                            <w:bdr w:val="none" w:sz="0" w:space="0" w:color="auto" w:frame="1"/>
                            <w:lang w:eastAsia="en-AU"/>
                            <w14:ligatures w14:val="none"/>
                          </w:rPr>
                          <w:t>Chinese warships sailing the Tasman Sea expose AUKUS folly</w:t>
                        </w:r>
                      </w:p>
                      <w:p w14:paraId="26462475"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by </w:t>
                        </w:r>
                        <w:hyperlink r:id="rId31" w:tooltip="https://ipan.us14.list-manage.com/track/click?u=d3766f6de66f92775b3ee224d&amp;id=9814ec28d3&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Rex Patrick</w:t>
                          </w:r>
                        </w:hyperlink>
                        <w:r w:rsidRPr="000006D1">
                          <w:rPr>
                            <w:rFonts w:ascii="Arial" w:eastAsia="Times New Roman" w:hAnsi="Arial" w:cs="Arial"/>
                            <w:color w:val="000000"/>
                            <w:kern w:val="0"/>
                            <w:sz w:val="27"/>
                            <w:szCs w:val="27"/>
                            <w:bdr w:val="none" w:sz="0" w:space="0" w:color="auto" w:frame="1"/>
                            <w:lang w:eastAsia="en-AU"/>
                            <w14:ligatures w14:val="none"/>
                          </w:rPr>
                          <w:t> </w:t>
                        </w:r>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Excerpt:</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"Stand on our own</w:t>
                        </w:r>
                        <w:r w:rsidRPr="000006D1">
                          <w:rPr>
                            <w:rFonts w:ascii="Arial" w:eastAsia="Times New Roman" w:hAnsi="Arial" w:cs="Arial"/>
                            <w:color w:val="000000"/>
                            <w:kern w:val="0"/>
                            <w:sz w:val="27"/>
                            <w:szCs w:val="27"/>
                            <w:bdr w:val="none" w:sz="0" w:space="0" w:color="auto" w:frame="1"/>
                            <w:lang w:eastAsia="en-AU"/>
                            <w14:ligatures w14:val="none"/>
                          </w:rPr>
                          <w:br/>
                          <w:t>Two decades ago, Australia had a capable, flexible defence force configured for the defence of Australia with the</w:t>
                        </w:r>
                        <w:r w:rsidRPr="000006D1">
                          <w:rPr>
                            <w:rFonts w:ascii="Helvetica" w:eastAsia="Times New Roman" w:hAnsi="Helvetica" w:cs="Helvetica"/>
                            <w:color w:val="656565"/>
                            <w:kern w:val="0"/>
                            <w:sz w:val="18"/>
                            <w:szCs w:val="18"/>
                            <w:lang w:eastAsia="en-AU"/>
                            <w14:ligatures w14:val="none"/>
                          </w:rPr>
                          <w:t> </w:t>
                        </w:r>
                        <w:r w:rsidRPr="000006D1">
                          <w:rPr>
                            <w:rFonts w:ascii="Arial" w:eastAsia="Times New Roman" w:hAnsi="Arial" w:cs="Arial"/>
                            <w:color w:val="000000"/>
                            <w:kern w:val="0"/>
                            <w:sz w:val="27"/>
                            <w:szCs w:val="27"/>
                            <w:bdr w:val="none" w:sz="0" w:space="0" w:color="auto" w:frame="1"/>
                            <w:lang w:eastAsia="en-AU"/>
                            <w14:ligatures w14:val="none"/>
                          </w:rPr>
                          <w:t>option of expeditionary deployments where our capabilities complemented a multinational operation. </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Our forces are now so integrated with and reliant upon the US military that not only is our capability to defend Australia gravely weakened but our own sovereign decision-making is compromised.  </w:t>
                        </w:r>
                        <w:r w:rsidRPr="000006D1">
                          <w:rPr>
                            <w:rFonts w:ascii="Arial" w:eastAsia="Times New Roman" w:hAnsi="Arial" w:cs="Arial"/>
                            <w:color w:val="000000"/>
                            <w:kern w:val="0"/>
                            <w:sz w:val="27"/>
                            <w:szCs w:val="27"/>
                            <w:bdr w:val="none" w:sz="0" w:space="0" w:color="auto" w:frame="1"/>
                            <w:lang w:eastAsia="en-AU"/>
                            <w14:ligatures w14:val="none"/>
                          </w:rPr>
                          <w:br/>
                          <w:t xml:space="preserve">Maybe it’s not just the Chinese that have done us a favour with their task group deployment. President Trump is </w:t>
                        </w:r>
                        <w:proofErr w:type="gramStart"/>
                        <w:r w:rsidRPr="000006D1">
                          <w:rPr>
                            <w:rFonts w:ascii="Arial" w:eastAsia="Times New Roman" w:hAnsi="Arial" w:cs="Arial"/>
                            <w:color w:val="000000"/>
                            <w:kern w:val="0"/>
                            <w:sz w:val="27"/>
                            <w:szCs w:val="27"/>
                            <w:bdr w:val="none" w:sz="0" w:space="0" w:color="auto" w:frame="1"/>
                            <w:lang w:eastAsia="en-AU"/>
                            <w14:ligatures w14:val="none"/>
                          </w:rPr>
                          <w:t>helping out</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too.</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xml:space="preserve">Australia needs to abandon its bankrupting $368B all-eggs-in-one-basket monolithic AUKUS nuclear submarine program and get back to </w:t>
                        </w:r>
                        <w:r w:rsidRPr="000006D1">
                          <w:rPr>
                            <w:rFonts w:ascii="Arial" w:eastAsia="Times New Roman" w:hAnsi="Arial" w:cs="Arial"/>
                            <w:color w:val="000000"/>
                            <w:kern w:val="0"/>
                            <w:sz w:val="27"/>
                            <w:szCs w:val="27"/>
                            <w:bdr w:val="none" w:sz="0" w:space="0" w:color="auto" w:frame="1"/>
                            <w:lang w:eastAsia="en-AU"/>
                            <w14:ligatures w14:val="none"/>
                          </w:rPr>
                          <w:lastRenderedPageBreak/>
                          <w:t>Defence basics.  We need a modern, capable, flexible and self-reliant Defence force that can meet our own sovereign needs. That is entirely achievable and affordable, provided we make the right decisions now. "</w:t>
                        </w:r>
                        <w:r w:rsidRPr="000006D1">
                          <w:rPr>
                            <w:rFonts w:ascii="Arial" w:eastAsia="Times New Roman" w:hAnsi="Arial" w:cs="Arial"/>
                            <w:color w:val="000000"/>
                            <w:kern w:val="0"/>
                            <w:sz w:val="27"/>
                            <w:szCs w:val="27"/>
                            <w:bdr w:val="none" w:sz="0" w:space="0" w:color="auto" w:frame="1"/>
                            <w:lang w:eastAsia="en-AU"/>
                            <w14:ligatures w14:val="none"/>
                          </w:rPr>
                          <w:br/>
                          <w:t> </w:t>
                        </w:r>
                      </w:p>
                    </w:tc>
                  </w:tr>
                </w:tbl>
                <w:p w14:paraId="28560B27"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B5C492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C372F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E5E3201" w14:textId="77777777">
                    <w:tc>
                      <w:tcPr>
                        <w:tcW w:w="0" w:type="auto"/>
                        <w:tcMar>
                          <w:top w:w="0" w:type="dxa"/>
                          <w:left w:w="270" w:type="dxa"/>
                          <w:bottom w:w="135" w:type="dxa"/>
                          <w:right w:w="270" w:type="dxa"/>
                        </w:tcMar>
                        <w:hideMark/>
                      </w:tcPr>
                      <w:p w14:paraId="3E6EDE9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FF"/>
                            <w:kern w:val="0"/>
                            <w:sz w:val="33"/>
                            <w:szCs w:val="33"/>
                            <w:bdr w:val="none" w:sz="0" w:space="0" w:color="auto" w:frame="1"/>
                            <w:lang w:eastAsia="en-AU"/>
                            <w14:ligatures w14:val="none"/>
                          </w:rPr>
                          <w:t>Sovereignty and Independence</w:t>
                        </w:r>
                      </w:p>
                    </w:tc>
                  </w:tr>
                </w:tbl>
                <w:p w14:paraId="3EB1207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C214DEA"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88207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14CFA56" w14:textId="77777777">
                    <w:tc>
                      <w:tcPr>
                        <w:tcW w:w="0" w:type="auto"/>
                        <w:tcMar>
                          <w:top w:w="0" w:type="dxa"/>
                          <w:left w:w="270" w:type="dxa"/>
                          <w:bottom w:w="135" w:type="dxa"/>
                          <w:right w:w="270" w:type="dxa"/>
                        </w:tcMar>
                        <w:hideMark/>
                      </w:tcPr>
                      <w:p w14:paraId="04B6F443" w14:textId="77777777" w:rsidR="000006D1" w:rsidRPr="000006D1" w:rsidRDefault="000006D1" w:rsidP="000006D1">
                        <w:pPr>
                          <w:spacing w:after="0" w:line="413" w:lineRule="atLeast"/>
                          <w:outlineLvl w:val="1"/>
                          <w:rPr>
                            <w:rFonts w:ascii="Helvetica" w:eastAsia="Times New Roman" w:hAnsi="Helvetica" w:cs="Helvetica"/>
                            <w:b/>
                            <w:bCs/>
                            <w:color w:val="202020"/>
                            <w:kern w:val="0"/>
                            <w:sz w:val="33"/>
                            <w:szCs w:val="33"/>
                            <w:lang w:eastAsia="en-AU"/>
                            <w14:ligatures w14:val="none"/>
                          </w:rPr>
                        </w:pPr>
                        <w:r w:rsidRPr="000006D1">
                          <w:rPr>
                            <w:rFonts w:ascii="Arial" w:eastAsia="Times New Roman" w:hAnsi="Arial" w:cs="Arial"/>
                            <w:b/>
                            <w:bCs/>
                            <w:color w:val="000000"/>
                            <w:kern w:val="0"/>
                            <w:sz w:val="36"/>
                            <w:szCs w:val="36"/>
                            <w:bdr w:val="none" w:sz="0" w:space="0" w:color="auto" w:frame="1"/>
                            <w:lang w:eastAsia="en-AU"/>
                            <w14:ligatures w14:val="none"/>
                          </w:rPr>
                          <w:t>Petition EN7139 - Australian sovereignty from the United States</w:t>
                        </w:r>
                      </w:p>
                      <w:p w14:paraId="79C5512E"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Petition Status</w:t>
                        </w:r>
                      </w:p>
                      <w:p w14:paraId="21C83D4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The petition is currently </w:t>
                        </w:r>
                        <w:r w:rsidRPr="000006D1">
                          <w:rPr>
                            <w:rFonts w:ascii="Arial" w:eastAsia="Times New Roman" w:hAnsi="Arial" w:cs="Arial"/>
                            <w:b/>
                            <w:bCs/>
                            <w:color w:val="000000"/>
                            <w:kern w:val="0"/>
                            <w:sz w:val="27"/>
                            <w:szCs w:val="27"/>
                            <w:bdr w:val="none" w:sz="0" w:space="0" w:color="auto" w:frame="1"/>
                            <w:lang w:eastAsia="en-AU"/>
                            <w14:ligatures w14:val="none"/>
                          </w:rPr>
                          <w:t>open</w:t>
                        </w:r>
                        <w:r w:rsidRPr="000006D1">
                          <w:rPr>
                            <w:rFonts w:ascii="Arial" w:eastAsia="Times New Roman" w:hAnsi="Arial" w:cs="Arial"/>
                            <w:color w:val="000000"/>
                            <w:kern w:val="0"/>
                            <w:sz w:val="27"/>
                            <w:szCs w:val="27"/>
                            <w:bdr w:val="none" w:sz="0" w:space="0" w:color="auto" w:frame="1"/>
                            <w:lang w:eastAsia="en-AU"/>
                            <w14:ligatures w14:val="none"/>
                          </w:rPr>
                          <w:t> for signatures</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Sign </w:t>
                        </w:r>
                        <w:hyperlink r:id="rId32" w:tooltip="https://ipan.us14.list-manage.com/track/click?u=d3766f6de66f92775b3ee224d&amp;id=3b6ed2315e&amp;e=8ef5b7f4e3" w:history="1">
                          <w:r w:rsidRPr="000006D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inherit" w:eastAsia="Times New Roman" w:hAnsi="inherit" w:cs="Helvetica"/>
                            <w:b/>
                            <w:bCs/>
                            <w:color w:val="000000"/>
                            <w:kern w:val="0"/>
                            <w:sz w:val="27"/>
                            <w:szCs w:val="27"/>
                            <w:bdr w:val="none" w:sz="0" w:space="0" w:color="auto" w:frame="1"/>
                            <w:lang w:eastAsia="en-AU"/>
                            <w14:ligatures w14:val="none"/>
                          </w:rPr>
                          <w:t>Petition Reason</w:t>
                        </w:r>
                      </w:p>
                      <w:p w14:paraId="19E4D33F"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inherit" w:eastAsia="Times New Roman" w:hAnsi="inherit" w:cs="Helvetica"/>
                            <w:color w:val="000000"/>
                            <w:kern w:val="0"/>
                            <w:sz w:val="27"/>
                            <w:szCs w:val="27"/>
                            <w:bdr w:val="none" w:sz="0" w:space="0" w:color="auto" w:frame="1"/>
                            <w:lang w:eastAsia="en-AU"/>
                            <w14:ligatures w14:val="none"/>
                          </w:rPr>
                          <w:t>Australia has a concerning reliance upon the United States which compromises both the safety of its citizens and the sovereignty of the nation. The United States has elected a President that does not believe in the rule of law, social cohesion, the value of diversity and tolerance and exhibits a posture of isolationism and expansionism that is not in the best interest of Australia and its people.</w:t>
                        </w:r>
                      </w:p>
                      <w:p w14:paraId="7A88DFAA"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br/>
                        </w:r>
                        <w:r w:rsidRPr="000006D1">
                          <w:rPr>
                            <w:rFonts w:ascii="inherit" w:eastAsia="Times New Roman" w:hAnsi="inherit" w:cs="Helvetica"/>
                            <w:b/>
                            <w:bCs/>
                            <w:color w:val="000000"/>
                            <w:kern w:val="0"/>
                            <w:sz w:val="27"/>
                            <w:szCs w:val="27"/>
                            <w:bdr w:val="none" w:sz="0" w:space="0" w:color="auto" w:frame="1"/>
                            <w:lang w:eastAsia="en-AU"/>
                            <w14:ligatures w14:val="none"/>
                          </w:rPr>
                          <w:t>Petition Request</w:t>
                        </w:r>
                      </w:p>
                      <w:p w14:paraId="6FF97D6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inherit" w:eastAsia="Times New Roman" w:hAnsi="inherit" w:cs="Helvetica"/>
                            <w:color w:val="000000"/>
                            <w:kern w:val="0"/>
                            <w:sz w:val="27"/>
                            <w:szCs w:val="27"/>
                            <w:bdr w:val="none" w:sz="0" w:space="0" w:color="auto" w:frame="1"/>
                            <w:lang w:eastAsia="en-AU"/>
                            <w14:ligatures w14:val="none"/>
                          </w:rPr>
                          <w:t>We therefore ask the House to immediately pause all alliances, agreements and cooperation with the United States until Parliament is able to adequately assess whether our countries share values and that existing relationships between the nations are considered in the best interest of Australian citizens.</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hyperlink r:id="rId33" w:tooltip="https://ipan.us14.list-manage.com/track/click?u=d3766f6de66f92775b3ee224d&amp;id=9d6c55398a&amp;e=8ef5b7f4e3" w:history="1">
                          <w:r w:rsidRPr="000006D1">
                            <w:rPr>
                              <w:rFonts w:ascii="Arial" w:eastAsia="Times New Roman" w:hAnsi="Arial" w:cs="Arial"/>
                              <w:b/>
                              <w:bCs/>
                              <w:color w:val="656565"/>
                              <w:kern w:val="0"/>
                              <w:sz w:val="30"/>
                              <w:szCs w:val="30"/>
                              <w:u w:val="single"/>
                              <w:bdr w:val="none" w:sz="0" w:space="0" w:color="auto" w:frame="1"/>
                              <w:lang w:eastAsia="en-AU"/>
                              <w14:ligatures w14:val="none"/>
                            </w:rPr>
                            <w:t>Sign HERE</w:t>
                          </w:r>
                        </w:hyperlink>
                      </w:p>
                    </w:tc>
                  </w:tr>
                </w:tbl>
                <w:p w14:paraId="112CA35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F6213D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2860B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760C9757" w14:textId="77777777">
                    <w:tc>
                      <w:tcPr>
                        <w:tcW w:w="0" w:type="auto"/>
                        <w:tcMar>
                          <w:top w:w="0" w:type="dxa"/>
                          <w:left w:w="135" w:type="dxa"/>
                          <w:bottom w:w="0" w:type="dxa"/>
                          <w:right w:w="135" w:type="dxa"/>
                        </w:tcMar>
                        <w:hideMark/>
                      </w:tcPr>
                      <w:p w14:paraId="60A005D5"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4132400A" wp14:editId="77C14BC3">
                              <wp:extent cx="5372100" cy="2381250"/>
                              <wp:effectExtent l="0" t="0" r="0" b="0"/>
                              <wp:docPr id="10" name="Picture 8" descr="A truck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truck with a sign on i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2381250"/>
                                      </a:xfrm>
                                      <a:prstGeom prst="rect">
                                        <a:avLst/>
                                      </a:prstGeom>
                                      <a:noFill/>
                                      <a:ln>
                                        <a:noFill/>
                                      </a:ln>
                                    </pic:spPr>
                                  </pic:pic>
                                </a:graphicData>
                              </a:graphic>
                            </wp:inline>
                          </w:drawing>
                        </w:r>
                      </w:p>
                    </w:tc>
                  </w:tr>
                </w:tbl>
                <w:p w14:paraId="5C16D21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B6B7D9C"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4B594A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50B4D66" w14:textId="77777777">
                    <w:tc>
                      <w:tcPr>
                        <w:tcW w:w="0" w:type="auto"/>
                        <w:tcMar>
                          <w:top w:w="0" w:type="dxa"/>
                          <w:left w:w="270" w:type="dxa"/>
                          <w:bottom w:w="135" w:type="dxa"/>
                          <w:right w:w="270" w:type="dxa"/>
                        </w:tcMar>
                        <w:hideMark/>
                      </w:tcPr>
                      <w:p w14:paraId="05BE82D9"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ABOUT THE MILITARISM IN THE NT</w:t>
                        </w:r>
                        <w:r w:rsidRPr="000006D1">
                          <w:rPr>
                            <w:rFonts w:ascii="Arial" w:eastAsia="Times New Roman" w:hAnsi="Arial" w:cs="Arial"/>
                            <w:color w:val="000000"/>
                            <w:kern w:val="0"/>
                            <w:sz w:val="36"/>
                            <w:szCs w:val="36"/>
                            <w:bdr w:val="none" w:sz="0" w:space="0" w:color="auto" w:frame="1"/>
                            <w:lang w:eastAsia="en-AU"/>
                            <w14:ligatures w14:val="none"/>
                          </w:rPr>
                          <w:br/>
                          <w:t>NEWSLETTER</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by Jorgen Doyle</w:t>
                        </w:r>
                      </w:p>
                      <w:p w14:paraId="78AE62A5"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 xml:space="preserve">Many people are aware of US and Australian military presence in the NT, but perhaps less people are aware of just how much this military presence is intensifying as a perennially belligerent US prepares for war with China, and how much a new wave of </w:t>
                        </w:r>
                        <w:proofErr w:type="spellStart"/>
                        <w:r w:rsidRPr="000006D1">
                          <w:rPr>
                            <w:rFonts w:ascii="Arial" w:eastAsia="Times New Roman" w:hAnsi="Arial" w:cs="Arial"/>
                            <w:color w:val="000000"/>
                            <w:kern w:val="0"/>
                            <w:sz w:val="27"/>
                            <w:szCs w:val="27"/>
                            <w:bdr w:val="none" w:sz="0" w:space="0" w:color="auto" w:frame="1"/>
                            <w:lang w:eastAsia="en-AU"/>
                            <w14:ligatures w14:val="none"/>
                          </w:rPr>
                          <w:t>extractivism</w:t>
                        </w:r>
                        <w:proofErr w:type="spellEnd"/>
                        <w:r w:rsidRPr="000006D1">
                          <w:rPr>
                            <w:rFonts w:ascii="Arial" w:eastAsia="Times New Roman" w:hAnsi="Arial" w:cs="Arial"/>
                            <w:color w:val="000000"/>
                            <w:kern w:val="0"/>
                            <w:sz w:val="27"/>
                            <w:szCs w:val="27"/>
                            <w:bdr w:val="none" w:sz="0" w:space="0" w:color="auto" w:frame="1"/>
                            <w:lang w:eastAsia="en-AU"/>
                            <w14:ligatures w14:val="none"/>
                          </w:rPr>
                          <w:t xml:space="preserve"> in the NT is bound up with the US military industrial complex.</w:t>
                        </w:r>
                        <w:r w:rsidRPr="000006D1">
                          <w:rPr>
                            <w:rFonts w:ascii="Arial" w:eastAsia="Times New Roman" w:hAnsi="Arial" w:cs="Arial"/>
                            <w:color w:val="000000"/>
                            <w:kern w:val="0"/>
                            <w:sz w:val="27"/>
                            <w:szCs w:val="27"/>
                            <w:bdr w:val="none" w:sz="0" w:space="0" w:color="auto" w:frame="1"/>
                            <w:lang w:eastAsia="en-AU"/>
                            <w14:ligatures w14:val="none"/>
                          </w:rPr>
                          <w:br/>
                          <w:t>For the fiscal year 2024/2025, northern Australia is “the top overseas location for U.S. Air Force and Navy construction spending, with more than $300 million set aside under the U.S. congressional defence authorisations for those years”, </w:t>
                        </w:r>
                        <w:hyperlink r:id="rId35" w:tooltip="https://ipan.us14.list-manage.com/track/click?u=d3766f6de66f92775b3ee224d&amp;id=2aaae2b461&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Reuters reports</w:t>
                          </w:r>
                        </w:hyperlink>
                        <w:r w:rsidRPr="000006D1">
                          <w:rPr>
                            <w:rFonts w:ascii="Arial" w:eastAsia="Times New Roman" w:hAnsi="Arial" w:cs="Arial"/>
                            <w:color w:val="000000"/>
                            <w:kern w:val="0"/>
                            <w:sz w:val="27"/>
                            <w:szCs w:val="27"/>
                            <w:bdr w:val="none" w:sz="0" w:space="0" w:color="auto" w:frame="1"/>
                            <w:lang w:eastAsia="en-AU"/>
                            <w14:ligatures w14:val="none"/>
                          </w:rPr>
                          <w:t>. Over the next decade, the Australian government will spend $30 billion on “hardening and upgrading” northern military bases,</w:t>
                        </w:r>
                        <w:hyperlink r:id="rId36" w:tooltip="https://ipan.us14.list-manage.com/track/click?u=d3766f6de66f92775b3ee224d&amp;id=91f4d30e0a&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 “partly to meet US requirements and partly paid for by the United States”</w:t>
                          </w:r>
                        </w:hyperlink>
                        <w:r w:rsidRPr="000006D1">
                          <w:rPr>
                            <w:rFonts w:ascii="Arial" w:eastAsia="Times New Roman" w:hAnsi="Arial" w:cs="Arial"/>
                            <w:color w:val="000000"/>
                            <w:kern w:val="0"/>
                            <w:sz w:val="27"/>
                            <w:szCs w:val="27"/>
                            <w:bdr w:val="none" w:sz="0" w:space="0" w:color="auto" w:frame="1"/>
                            <w:lang w:eastAsia="en-AU"/>
                            <w14:ligatures w14:val="none"/>
                          </w:rPr>
                          <w:t>.</w:t>
                        </w:r>
                        <w:r w:rsidRPr="000006D1">
                          <w:rPr>
                            <w:rFonts w:ascii="Arial" w:eastAsia="Times New Roman" w:hAnsi="Arial" w:cs="Arial"/>
                            <w:color w:val="000000"/>
                            <w:kern w:val="0"/>
                            <w:sz w:val="27"/>
                            <w:szCs w:val="27"/>
                            <w:bdr w:val="none" w:sz="0" w:space="0" w:color="auto" w:frame="1"/>
                            <w:lang w:eastAsia="en-AU"/>
                            <w14:ligatures w14:val="none"/>
                          </w:rPr>
                          <w:br/>
                          <w:t>Less than a fortnight ago, the Australian defence minister heartily acknowledged that AUKUS </w:t>
                        </w:r>
                        <w:hyperlink r:id="rId37" w:tooltip="https://ipan.us14.list-manage.com/track/click?u=d3766f6de66f92775b3ee224d&amp;id=ec9ca7c28c&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“represents a very significant increase of the American footprint on the Australian continent, something we very much welcome”</w:t>
                          </w:r>
                        </w:hyperlink>
                        <w:r w:rsidRPr="000006D1">
                          <w:rPr>
                            <w:rFonts w:ascii="Arial" w:eastAsia="Times New Roman" w:hAnsi="Arial" w:cs="Arial"/>
                            <w:color w:val="000000"/>
                            <w:kern w:val="0"/>
                            <w:sz w:val="27"/>
                            <w:szCs w:val="27"/>
                            <w:bdr w:val="none" w:sz="0" w:space="0" w:color="auto" w:frame="1"/>
                            <w:lang w:eastAsia="en-AU"/>
                            <w14:ligatures w14:val="none"/>
                          </w:rPr>
                          <w:t>.</w:t>
                        </w:r>
                      </w:p>
                    </w:tc>
                  </w:tr>
                </w:tbl>
                <w:p w14:paraId="2DA52CD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513FFF7"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9E774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377590D" w14:textId="77777777">
                    <w:tc>
                      <w:tcPr>
                        <w:tcW w:w="0" w:type="auto"/>
                        <w:tcMar>
                          <w:top w:w="0" w:type="dxa"/>
                          <w:left w:w="270" w:type="dxa"/>
                          <w:bottom w:w="135" w:type="dxa"/>
                          <w:right w:w="270" w:type="dxa"/>
                        </w:tcMar>
                        <w:hideMark/>
                      </w:tcPr>
                      <w:p w14:paraId="5B4F7CE6"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ALLIANCE OR TAKEOVER?</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by Peter Harpas</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Ever since it’s signing in 1951, the ANZUS Treaty has been portrayed as a security guarantee that commits the US to</w:t>
                        </w:r>
                        <w:r w:rsidRPr="000006D1">
                          <w:rPr>
                            <w:rFonts w:ascii="Helvetica" w:eastAsia="Times New Roman" w:hAnsi="Helvetica" w:cs="Helvetica"/>
                            <w:color w:val="656565"/>
                            <w:kern w:val="0"/>
                            <w:sz w:val="18"/>
                            <w:szCs w:val="18"/>
                            <w:lang w:eastAsia="en-AU"/>
                            <w14:ligatures w14:val="none"/>
                          </w:rPr>
                          <w:t> </w:t>
                        </w:r>
                        <w:r w:rsidRPr="000006D1">
                          <w:rPr>
                            <w:rFonts w:ascii="Arial" w:eastAsia="Times New Roman" w:hAnsi="Arial" w:cs="Arial"/>
                            <w:color w:val="000000"/>
                            <w:kern w:val="0"/>
                            <w:sz w:val="27"/>
                            <w:szCs w:val="27"/>
                            <w:bdr w:val="none" w:sz="0" w:space="0" w:color="auto" w:frame="1"/>
                            <w:lang w:eastAsia="en-AU"/>
                            <w14:ligatures w14:val="none"/>
                          </w:rPr>
                          <w:t xml:space="preserve">come to the aid of Australia should it be attacked militarily. The reality is in fact that there is no concrete provision for this in the treaty. Nonetheless the treaty has been used as a stick by the US to gain access to the decision-making apparatus of the Australian defence and security </w:t>
                        </w:r>
                        <w:r w:rsidRPr="000006D1">
                          <w:rPr>
                            <w:rFonts w:ascii="Arial" w:eastAsia="Times New Roman" w:hAnsi="Arial" w:cs="Arial"/>
                            <w:color w:val="000000"/>
                            <w:kern w:val="0"/>
                            <w:sz w:val="27"/>
                            <w:szCs w:val="27"/>
                            <w:bdr w:val="none" w:sz="0" w:space="0" w:color="auto" w:frame="1"/>
                            <w:lang w:eastAsia="en-AU"/>
                            <w14:ligatures w14:val="none"/>
                          </w:rPr>
                          <w:lastRenderedPageBreak/>
                          <w:t>organisations. It is a bit like how a virus opportunistically uses a chink in your body’s immune system to gain access to your entire body.</w:t>
                        </w:r>
                        <w:r w:rsidRPr="000006D1">
                          <w:rPr>
                            <w:rFonts w:ascii="Arial" w:eastAsia="Times New Roman" w:hAnsi="Arial" w:cs="Arial"/>
                            <w:color w:val="000000"/>
                            <w:kern w:val="0"/>
                            <w:sz w:val="27"/>
                            <w:szCs w:val="27"/>
                            <w:bdr w:val="none" w:sz="0" w:space="0" w:color="auto" w:frame="1"/>
                            <w:lang w:eastAsia="en-AU"/>
                            <w14:ligatures w14:val="none"/>
                          </w:rPr>
                          <w:br/>
                          <w:t xml:space="preserve">From those beginnings the US now has virtual control over the defence, security and foreign affairs decisions which Australia makes, ensuring that they are in the US’s favour. These decisions have been taken out of our </w:t>
                        </w:r>
                        <w:proofErr w:type="gramStart"/>
                        <w:r w:rsidRPr="000006D1">
                          <w:rPr>
                            <w:rFonts w:ascii="Arial" w:eastAsia="Times New Roman" w:hAnsi="Arial" w:cs="Arial"/>
                            <w:color w:val="000000"/>
                            <w:kern w:val="0"/>
                            <w:sz w:val="27"/>
                            <w:szCs w:val="27"/>
                            <w:bdr w:val="none" w:sz="0" w:space="0" w:color="auto" w:frame="1"/>
                            <w:lang w:eastAsia="en-AU"/>
                            <w14:ligatures w14:val="none"/>
                          </w:rPr>
                          <w:t>hands</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and we are locked in to whatever acts of war the US initiates.</w:t>
                        </w:r>
                        <w:r w:rsidRPr="000006D1">
                          <w:rPr>
                            <w:rFonts w:ascii="Arial" w:eastAsia="Times New Roman" w:hAnsi="Arial" w:cs="Arial"/>
                            <w:color w:val="000000"/>
                            <w:kern w:val="0"/>
                            <w:sz w:val="27"/>
                            <w:szCs w:val="27"/>
                            <w:bdr w:val="none" w:sz="0" w:space="0" w:color="auto" w:frame="1"/>
                            <w:lang w:eastAsia="en-AU"/>
                            <w14:ligatures w14:val="none"/>
                          </w:rPr>
                          <w:br/>
                          <w:t>In fact the control of the US in Australia extends to its economic, political and cultural life.</w:t>
                        </w:r>
                        <w:r w:rsidRPr="000006D1">
                          <w:rPr>
                            <w:rFonts w:ascii="Arial" w:eastAsia="Times New Roman" w:hAnsi="Arial" w:cs="Arial"/>
                            <w:color w:val="000000"/>
                            <w:kern w:val="0"/>
                            <w:sz w:val="27"/>
                            <w:szCs w:val="27"/>
                            <w:bdr w:val="none" w:sz="0" w:space="0" w:color="auto" w:frame="1"/>
                            <w:lang w:eastAsia="en-AU"/>
                            <w14:ligatures w14:val="none"/>
                          </w:rPr>
                          <w:br/>
                          <w:t>In a word, Australia has lost its national sovereignty and independence to the US. We are in effect the 51</w:t>
                        </w:r>
                        <w:r w:rsidRPr="000006D1">
                          <w:rPr>
                            <w:rFonts w:ascii="Arial" w:eastAsia="Times New Roman" w:hAnsi="Arial" w:cs="Arial"/>
                            <w:color w:val="000000"/>
                            <w:kern w:val="0"/>
                            <w:sz w:val="27"/>
                            <w:szCs w:val="27"/>
                            <w:bdr w:val="none" w:sz="0" w:space="0" w:color="auto" w:frame="1"/>
                            <w:vertAlign w:val="superscript"/>
                            <w:lang w:eastAsia="en-AU"/>
                            <w14:ligatures w14:val="none"/>
                          </w:rPr>
                          <w:t>st</w:t>
                        </w:r>
                        <w:r w:rsidRPr="000006D1">
                          <w:rPr>
                            <w:rFonts w:ascii="Arial" w:eastAsia="Times New Roman" w:hAnsi="Arial" w:cs="Arial"/>
                            <w:color w:val="000000"/>
                            <w:kern w:val="0"/>
                            <w:sz w:val="27"/>
                            <w:szCs w:val="27"/>
                            <w:bdr w:val="none" w:sz="0" w:space="0" w:color="auto" w:frame="1"/>
                            <w:lang w:eastAsia="en-AU"/>
                            <w14:ligatures w14:val="none"/>
                          </w:rPr>
                          <w:t> state.</w:t>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Helvetica" w:eastAsia="Times New Roman" w:hAnsi="Helvetica" w:cs="Helvetica"/>
                            <w:color w:val="000000"/>
                            <w:kern w:val="0"/>
                            <w:sz w:val="18"/>
                            <w:szCs w:val="18"/>
                            <w:bdr w:val="none" w:sz="0" w:space="0" w:color="auto" w:frame="1"/>
                            <w:lang w:eastAsia="en-AU"/>
                            <w14:ligatures w14:val="none"/>
                          </w:rPr>
                          <w:br/>
                        </w:r>
                        <w:r w:rsidRPr="000006D1">
                          <w:rPr>
                            <w:rFonts w:ascii="Arial" w:eastAsia="Times New Roman" w:hAnsi="Arial" w:cs="Arial"/>
                            <w:color w:val="000000"/>
                            <w:kern w:val="0"/>
                            <w:sz w:val="30"/>
                            <w:szCs w:val="30"/>
                            <w:bdr w:val="none" w:sz="0" w:space="0" w:color="auto" w:frame="1"/>
                            <w:lang w:eastAsia="en-AU"/>
                            <w14:ligatures w14:val="none"/>
                          </w:rPr>
                          <w:t>Read Complete Article</w:t>
                        </w:r>
                        <w:hyperlink r:id="rId38" w:tooltip="https://ipan.us14.list-manage.com/track/click?u=d3766f6de66f92775b3ee224d&amp;id=75b46f1981&amp;e=8ef5b7f4e3" w:history="1">
                          <w:r w:rsidRPr="000006D1">
                            <w:rPr>
                              <w:rFonts w:ascii="inherit" w:eastAsia="Times New Roman" w:hAnsi="inherit" w:cs="Arial"/>
                              <w:b/>
                              <w:bCs/>
                              <w:color w:val="656565"/>
                              <w:kern w:val="0"/>
                              <w:sz w:val="30"/>
                              <w:szCs w:val="30"/>
                              <w:u w:val="single"/>
                              <w:bdr w:val="none" w:sz="0" w:space="0" w:color="auto" w:frame="1"/>
                              <w:lang w:eastAsia="en-AU"/>
                              <w14:ligatures w14:val="none"/>
                            </w:rPr>
                            <w:t> HERE</w:t>
                          </w:r>
                        </w:hyperlink>
                      </w:p>
                    </w:tc>
                  </w:tr>
                </w:tbl>
                <w:p w14:paraId="64A004DD"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F6DCAC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4C63E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43EE6F03" w14:textId="77777777">
                    <w:tc>
                      <w:tcPr>
                        <w:tcW w:w="0" w:type="auto"/>
                        <w:tcMar>
                          <w:top w:w="0" w:type="dxa"/>
                          <w:left w:w="270" w:type="dxa"/>
                          <w:bottom w:w="135" w:type="dxa"/>
                          <w:right w:w="270" w:type="dxa"/>
                        </w:tcMar>
                        <w:hideMark/>
                      </w:tcPr>
                      <w:p w14:paraId="620A65C0"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33FF"/>
                            <w:kern w:val="0"/>
                            <w:sz w:val="33"/>
                            <w:szCs w:val="33"/>
                            <w:bdr w:val="none" w:sz="0" w:space="0" w:color="auto" w:frame="1"/>
                            <w:lang w:eastAsia="en-AU"/>
                            <w14:ligatures w14:val="none"/>
                          </w:rPr>
                          <w:t>Human Rights</w:t>
                        </w:r>
                      </w:p>
                    </w:tc>
                  </w:tr>
                </w:tbl>
                <w:p w14:paraId="2D258E0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446F8E0"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CB7B8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33FB90D0" w14:textId="77777777">
                    <w:tc>
                      <w:tcPr>
                        <w:tcW w:w="0" w:type="auto"/>
                        <w:tcMar>
                          <w:top w:w="0" w:type="dxa"/>
                          <w:left w:w="135" w:type="dxa"/>
                          <w:bottom w:w="0" w:type="dxa"/>
                          <w:right w:w="135" w:type="dxa"/>
                        </w:tcMar>
                        <w:hideMark/>
                      </w:tcPr>
                      <w:p w14:paraId="01C66ACB"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1842BF86" wp14:editId="4D846D8D">
                              <wp:extent cx="5372100" cy="3067050"/>
                              <wp:effectExtent l="0" t="0" r="0" b="0"/>
                              <wp:docPr id="11" name="Picture 7" descr="A truck with a banner o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truck with a banner on the back&#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067050"/>
                                      </a:xfrm>
                                      <a:prstGeom prst="rect">
                                        <a:avLst/>
                                      </a:prstGeom>
                                      <a:noFill/>
                                      <a:ln>
                                        <a:noFill/>
                                      </a:ln>
                                    </pic:spPr>
                                  </pic:pic>
                                </a:graphicData>
                              </a:graphic>
                            </wp:inline>
                          </w:drawing>
                        </w:r>
                      </w:p>
                    </w:tc>
                  </w:tr>
                </w:tbl>
                <w:p w14:paraId="54EF55B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F30C59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E140B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A7D0483" w14:textId="77777777">
                    <w:tc>
                      <w:tcPr>
                        <w:tcW w:w="0" w:type="auto"/>
                        <w:tcMar>
                          <w:top w:w="0" w:type="dxa"/>
                          <w:left w:w="270" w:type="dxa"/>
                          <w:bottom w:w="135" w:type="dxa"/>
                          <w:right w:w="270" w:type="dxa"/>
                        </w:tcMar>
                        <w:hideMark/>
                      </w:tcPr>
                      <w:p w14:paraId="7D199BDA"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With acknowledgement to The Guardian</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David McBride’s lengthy prison sentence failed to take into account ‘brave and selfless’ motivations, lawyers argue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by Christopher Knaus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Lawyers for David McBride have argued their client’s lengthy prison sentence failed to take into account he was motivated by “bravely and selflessly” attempting to right what he saw as a “serious wrong”.</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lastRenderedPageBreak/>
                          <w:t>McBride, a former military lawyer, on Monday argued against </w:t>
                        </w:r>
                        <w:hyperlink r:id="rId40" w:tooltip="https://ipan.us14.list-manage.com/track/click?u=d3766f6de66f92775b3ee224d&amp;id=e9f0eae9a5&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both his conviction</w:t>
                          </w:r>
                        </w:hyperlink>
                        <w:r w:rsidRPr="000006D1">
                          <w:rPr>
                            <w:rFonts w:ascii="Arial" w:eastAsia="Times New Roman" w:hAnsi="Arial" w:cs="Arial"/>
                            <w:color w:val="000000"/>
                            <w:kern w:val="0"/>
                            <w:sz w:val="27"/>
                            <w:szCs w:val="27"/>
                            <w:bdr w:val="none" w:sz="0" w:space="0" w:color="auto" w:frame="1"/>
                            <w:lang w:eastAsia="en-AU"/>
                            <w14:ligatures w14:val="none"/>
                          </w:rPr>
                          <w:t> and his five-year, eight-month </w:t>
                        </w:r>
                        <w:hyperlink r:id="rId41" w:tooltip="https://ipan.us14.list-manage.com/track/click?u=d3766f6de66f92775b3ee224d&amp;id=d88a86f712&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prison sentence</w:t>
                          </w:r>
                        </w:hyperlink>
                        <w:r w:rsidRPr="000006D1">
                          <w:rPr>
                            <w:rFonts w:ascii="Arial" w:eastAsia="Times New Roman" w:hAnsi="Arial" w:cs="Arial"/>
                            <w:color w:val="000000"/>
                            <w:kern w:val="0"/>
                            <w:sz w:val="27"/>
                            <w:szCs w:val="27"/>
                            <w:bdr w:val="none" w:sz="0" w:space="0" w:color="auto" w:frame="1"/>
                            <w:lang w:eastAsia="en-AU"/>
                            <w14:ligatures w14:val="none"/>
                          </w:rPr>
                          <w:t> for taking and leaking classified material to the Australian Broadcasting Corporation.</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That material was subsequently used by the ABC as part of an exposé on alleged war crimes by Australian troops in Afghanistan.</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xml:space="preserve">Flanked by two corrections officers, McBride entered the ACT court of appeal on Monday to a standing ovation from his supporters. They had packed out the public gallery after earlier hearing a speech outside court by Bernard </w:t>
                        </w:r>
                        <w:proofErr w:type="spellStart"/>
                        <w:r w:rsidRPr="000006D1">
                          <w:rPr>
                            <w:rFonts w:ascii="Arial" w:eastAsia="Times New Roman" w:hAnsi="Arial" w:cs="Arial"/>
                            <w:color w:val="000000"/>
                            <w:kern w:val="0"/>
                            <w:sz w:val="27"/>
                            <w:szCs w:val="27"/>
                            <w:bdr w:val="none" w:sz="0" w:space="0" w:color="auto" w:frame="1"/>
                            <w:lang w:eastAsia="en-AU"/>
                            <w14:ligatures w14:val="none"/>
                          </w:rPr>
                          <w:t>Collaery</w:t>
                        </w:r>
                        <w:proofErr w:type="spellEnd"/>
                        <w:r w:rsidRPr="000006D1">
                          <w:rPr>
                            <w:rFonts w:ascii="Arial" w:eastAsia="Times New Roman" w:hAnsi="Arial" w:cs="Arial"/>
                            <w:color w:val="000000"/>
                            <w:kern w:val="0"/>
                            <w:sz w:val="27"/>
                            <w:szCs w:val="27"/>
                            <w:bdr w:val="none" w:sz="0" w:space="0" w:color="auto" w:frame="1"/>
                            <w:lang w:eastAsia="en-AU"/>
                            <w14:ligatures w14:val="none"/>
                          </w:rPr>
                          <w:t>, who was charged over disclosures about </w:t>
                        </w:r>
                        <w:hyperlink r:id="rId42" w:tooltip="https://ipan.us14.list-manage.com/track/click?u=d3766f6de66f92775b3ee224d&amp;id=c7e6126861&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Australia’s bugging of Timor-Leste</w:t>
                          </w:r>
                        </w:hyperlink>
                        <w:r w:rsidRPr="000006D1">
                          <w:rPr>
                            <w:rFonts w:ascii="Arial" w:eastAsia="Times New Roman" w:hAnsi="Arial" w:cs="Arial"/>
                            <w:color w:val="000000"/>
                            <w:kern w:val="0"/>
                            <w:sz w:val="27"/>
                            <w:szCs w:val="27"/>
                            <w:bdr w:val="none" w:sz="0" w:space="0" w:color="auto" w:frame="1"/>
                            <w:lang w:eastAsia="en-AU"/>
                            <w14:ligatures w14:val="none"/>
                          </w:rPr>
                          <w:t>, an impoverished ally, during oil and gas negotiations.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hyperlink r:id="rId43" w:tooltip="https://ipan.us14.list-manage.com/track/click?u=d3766f6de66f92775b3ee224d&amp;id=0f6c0f278c&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0922FB6C"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21AEEC0"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F565A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D75A48B" w14:textId="77777777">
                    <w:tc>
                      <w:tcPr>
                        <w:tcW w:w="0" w:type="auto"/>
                        <w:tcMar>
                          <w:top w:w="0" w:type="dxa"/>
                          <w:left w:w="270" w:type="dxa"/>
                          <w:bottom w:w="135" w:type="dxa"/>
                          <w:right w:w="270" w:type="dxa"/>
                        </w:tcMar>
                        <w:hideMark/>
                      </w:tcPr>
                      <w:p w14:paraId="5E45F931"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inherit" w:eastAsia="Times New Roman" w:hAnsi="inherit" w:cs="Arial"/>
                            <w:b/>
                            <w:bCs/>
                            <w:color w:val="0000FF"/>
                            <w:kern w:val="0"/>
                            <w:sz w:val="33"/>
                            <w:szCs w:val="33"/>
                            <w:bdr w:val="none" w:sz="0" w:space="0" w:color="auto" w:frame="1"/>
                            <w:lang w:eastAsia="en-AU"/>
                            <w14:ligatures w14:val="none"/>
                          </w:rPr>
                          <w:t>Informative Articles</w:t>
                        </w:r>
                      </w:p>
                    </w:tc>
                  </w:tr>
                </w:tbl>
                <w:p w14:paraId="65364DDF"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EEDD38F"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07B4A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8D57F9C" w14:textId="77777777">
                    <w:tc>
                      <w:tcPr>
                        <w:tcW w:w="0" w:type="auto"/>
                        <w:tcMar>
                          <w:top w:w="0" w:type="dxa"/>
                          <w:left w:w="270" w:type="dxa"/>
                          <w:bottom w:w="135" w:type="dxa"/>
                          <w:right w:w="270" w:type="dxa"/>
                        </w:tcMar>
                        <w:hideMark/>
                      </w:tcPr>
                      <w:p w14:paraId="64D9F694"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With acknowledgement to Pearls &amp; Irritations, Feb 7, 2025</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bdr w:val="none" w:sz="0" w:space="0" w:color="auto" w:frame="1"/>
                            <w:lang w:eastAsia="en-AU"/>
                            <w14:ligatures w14:val="none"/>
                          </w:rPr>
                          <w:t xml:space="preserve">The </w:t>
                        </w:r>
                        <w:proofErr w:type="spellStart"/>
                        <w:r w:rsidRPr="000006D1">
                          <w:rPr>
                            <w:rFonts w:ascii="Arial" w:eastAsia="Times New Roman" w:hAnsi="Arial" w:cs="Arial"/>
                            <w:b/>
                            <w:bCs/>
                            <w:color w:val="000000"/>
                            <w:kern w:val="0"/>
                            <w:bdr w:val="none" w:sz="0" w:space="0" w:color="auto" w:frame="1"/>
                            <w:lang w:eastAsia="en-AU"/>
                            <w14:ligatures w14:val="none"/>
                          </w:rPr>
                          <w:t>weaponising</w:t>
                        </w:r>
                        <w:proofErr w:type="spellEnd"/>
                        <w:r w:rsidRPr="000006D1">
                          <w:rPr>
                            <w:rFonts w:ascii="Arial" w:eastAsia="Times New Roman" w:hAnsi="Arial" w:cs="Arial"/>
                            <w:b/>
                            <w:bCs/>
                            <w:color w:val="000000"/>
                            <w:kern w:val="0"/>
                            <w:bdr w:val="none" w:sz="0" w:space="0" w:color="auto" w:frame="1"/>
                            <w:lang w:eastAsia="en-AU"/>
                            <w14:ligatures w14:val="none"/>
                          </w:rPr>
                          <w:t xml:space="preserve"> of ‘antisemitism’ is to hide the genocide</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By </w:t>
                        </w:r>
                        <w:hyperlink r:id="rId44" w:tooltip="https://ipan.us14.list-manage.com/track/click?u=d3766f6de66f92775b3ee224d&amp;id=706ea82cdf&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John Menadue</w:t>
                          </w:r>
                        </w:hyperlink>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color w:val="656565"/>
                            <w:kern w:val="0"/>
                            <w:sz w:val="27"/>
                            <w:szCs w:val="27"/>
                            <w:bdr w:val="none" w:sz="0" w:space="0" w:color="auto" w:frame="1"/>
                            <w:lang w:eastAsia="en-AU"/>
                            <w14:ligatures w14:val="none"/>
                          </w:rPr>
                          <w:br/>
                        </w:r>
                        <w:r w:rsidRPr="000006D1">
                          <w:rPr>
                            <w:rFonts w:ascii="Arial" w:eastAsia="Times New Roman" w:hAnsi="Arial" w:cs="Arial"/>
                            <w:i/>
                            <w:iCs/>
                            <w:color w:val="000000"/>
                            <w:kern w:val="0"/>
                            <w:sz w:val="27"/>
                            <w:szCs w:val="27"/>
                            <w:bdr w:val="none" w:sz="0" w:space="0" w:color="auto" w:frame="1"/>
                            <w:lang w:eastAsia="en-AU"/>
                            <w14:ligatures w14:val="none"/>
                          </w:rPr>
                          <w:t>As expressed in the UN General Assembly, the vast majority of the world’s governments and peoples agree that Israel is committing genocide in Gaza and now the West Bank. The main supporters of Israel — the US, Canada, Australia and NZ, the settler colonial states — have all expropriated their indigenous populations and find little disagreement with Israel doing the same.</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Only the US veto in the Security Council prevents full disclosure of the barbarity of the IDF, supported by the people of Israel. We have been lied to time and time again that the IDF was only targeting Hamas and not civilians.</w:t>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hyperlink r:id="rId45" w:tooltip="https://ipan.us14.list-manage.com/track/click?u=d3766f6de66f92775b3ee224d&amp;id=a71f9ce199&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0006D1">
                          <w:rPr>
                            <w:rFonts w:ascii="Helvetica" w:eastAsia="Times New Roman" w:hAnsi="Helvetica" w:cs="Helvetica"/>
                            <w:color w:val="656565"/>
                            <w:kern w:val="0"/>
                            <w:sz w:val="18"/>
                            <w:szCs w:val="18"/>
                            <w:lang w:eastAsia="en-AU"/>
                            <w14:ligatures w14:val="none"/>
                          </w:rPr>
                          <w:br/>
                          <w:t> </w:t>
                        </w:r>
                      </w:p>
                    </w:tc>
                  </w:tr>
                </w:tbl>
                <w:p w14:paraId="518D301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4EB05F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C8BBC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E7F8A0A" w14:textId="77777777">
                    <w:tc>
                      <w:tcPr>
                        <w:tcW w:w="0" w:type="auto"/>
                        <w:tcMar>
                          <w:top w:w="0" w:type="dxa"/>
                          <w:left w:w="270" w:type="dxa"/>
                          <w:bottom w:w="135" w:type="dxa"/>
                          <w:right w:w="270" w:type="dxa"/>
                        </w:tcMar>
                        <w:hideMark/>
                      </w:tcPr>
                      <w:p w14:paraId="47518C4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FF"/>
                            <w:kern w:val="0"/>
                            <w:sz w:val="33"/>
                            <w:szCs w:val="33"/>
                            <w:bdr w:val="none" w:sz="0" w:space="0" w:color="auto" w:frame="1"/>
                            <w:lang w:eastAsia="en-AU"/>
                            <w14:ligatures w14:val="none"/>
                          </w:rPr>
                          <w:t>Recommended Reading</w:t>
                        </w:r>
                      </w:p>
                    </w:tc>
                  </w:tr>
                </w:tbl>
                <w:p w14:paraId="1DDF59F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7C8EEC1"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1BB060B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0006D1" w:rsidRPr="000006D1" w14:paraId="51A143E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006D1" w:rsidRPr="000006D1" w14:paraId="5F3DBD8A" w14:textId="77777777">
                          <w:tc>
                            <w:tcPr>
                              <w:tcW w:w="0" w:type="auto"/>
                              <w:hideMark/>
                            </w:tcPr>
                            <w:p w14:paraId="327C2254"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28194F13" wp14:editId="25F0D049">
                                    <wp:extent cx="2514600" cy="3352800"/>
                                    <wp:effectExtent l="0" t="0" r="0" b="0"/>
                                    <wp:docPr id="12" name="Picture 6" descr="A book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A book cover with white tex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006D1" w:rsidRPr="000006D1" w14:paraId="5399E205" w14:textId="77777777">
                          <w:tc>
                            <w:tcPr>
                              <w:tcW w:w="0" w:type="auto"/>
                              <w:hideMark/>
                            </w:tcPr>
                            <w:p w14:paraId="5E9D4CD8"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Helvetica" w:eastAsia="Times New Roman" w:hAnsi="Helvetica" w:cs="Helvetica"/>
                                  <w:color w:val="656565"/>
                                  <w:kern w:val="0"/>
                                  <w:sz w:val="18"/>
                                  <w:szCs w:val="18"/>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T</w:t>
                              </w:r>
                              <w:r w:rsidRPr="000006D1">
                                <w:rPr>
                                  <w:rFonts w:ascii="inherit" w:eastAsia="Times New Roman" w:hAnsi="inherit" w:cs="Helvetica"/>
                                  <w:b/>
                                  <w:bCs/>
                                  <w:color w:val="000000"/>
                                  <w:kern w:val="0"/>
                                  <w:sz w:val="27"/>
                                  <w:szCs w:val="27"/>
                                  <w:bdr w:val="none" w:sz="0" w:space="0" w:color="auto" w:frame="1"/>
                                  <w:lang w:eastAsia="en-AU"/>
                                  <w14:ligatures w14:val="none"/>
                                </w:rPr>
                                <w:t>he Campaign for Justice and Recognition Continues</w:t>
                              </w:r>
                              <w:r w:rsidRPr="000006D1">
                                <w:rPr>
                                  <w:rFonts w:ascii="inherit" w:eastAsia="Times New Roman" w:hAnsi="inherit" w:cs="Helvetica"/>
                                  <w:color w:val="000000"/>
                                  <w:kern w:val="0"/>
                                  <w:sz w:val="27"/>
                                  <w:szCs w:val="27"/>
                                  <w:bdr w:val="none" w:sz="0" w:space="0" w:color="auto" w:frame="1"/>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br/>
                                <w:t>In Always Was, Always Will Be, award-winning author Thomas Mayo addresses the question that many Australians have been asking since the failed 2023 Voice to Parliament referendum, "What's next?"</w:t>
                              </w:r>
                            </w:p>
                          </w:tc>
                        </w:tr>
                      </w:tbl>
                      <w:p w14:paraId="5180B4B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2B66E40"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87B5A05"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A0E12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4C795D1" w14:textId="77777777">
                    <w:tc>
                      <w:tcPr>
                        <w:tcW w:w="0" w:type="auto"/>
                        <w:tcMar>
                          <w:top w:w="0" w:type="dxa"/>
                          <w:left w:w="270" w:type="dxa"/>
                          <w:bottom w:w="135" w:type="dxa"/>
                          <w:right w:w="270" w:type="dxa"/>
                        </w:tcMar>
                        <w:hideMark/>
                      </w:tcPr>
                      <w:p w14:paraId="0F39503B" w14:textId="77777777" w:rsidR="000006D1" w:rsidRPr="000006D1" w:rsidRDefault="000006D1" w:rsidP="000006D1">
                        <w:pPr>
                          <w:spacing w:after="0" w:line="270" w:lineRule="atLeast"/>
                          <w:rPr>
                            <w:rFonts w:ascii="Helvetica" w:eastAsia="Times New Roman" w:hAnsi="Helvetica" w:cs="Helvetica"/>
                            <w:color w:val="656565"/>
                            <w:kern w:val="0"/>
                            <w:sz w:val="18"/>
                            <w:szCs w:val="18"/>
                            <w:lang w:eastAsia="en-AU"/>
                            <w14:ligatures w14:val="none"/>
                          </w:rPr>
                        </w:pPr>
                        <w:r w:rsidRPr="000006D1">
                          <w:rPr>
                            <w:rFonts w:ascii="Arial" w:eastAsia="Times New Roman" w:hAnsi="Arial" w:cs="Arial"/>
                            <w:b/>
                            <w:bCs/>
                            <w:color w:val="0000FF"/>
                            <w:kern w:val="0"/>
                            <w:sz w:val="33"/>
                            <w:szCs w:val="33"/>
                            <w:bdr w:val="none" w:sz="0" w:space="0" w:color="auto" w:frame="1"/>
                            <w:lang w:eastAsia="en-AU"/>
                            <w14:ligatures w14:val="none"/>
                          </w:rPr>
                          <w:t>Coming Events</w:t>
                        </w:r>
                      </w:p>
                    </w:tc>
                  </w:tr>
                </w:tbl>
                <w:p w14:paraId="17CB371D"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8DEFC5D" w14:textId="77777777" w:rsidR="000006D1" w:rsidRPr="000006D1" w:rsidRDefault="000006D1" w:rsidP="000006D1">
            <w:pPr>
              <w:spacing w:after="0" w:line="240" w:lineRule="auto"/>
              <w:rPr>
                <w:rFonts w:ascii="Segoe UI" w:eastAsia="Times New Roman" w:hAnsi="Segoe UI" w:cs="Segoe UI"/>
                <w:color w:val="242424"/>
                <w:kern w:val="0"/>
                <w:sz w:val="23"/>
                <w:szCs w:val="23"/>
                <w:lang w:eastAsia="en-AU"/>
                <w14:ligatures w14:val="none"/>
              </w:rPr>
            </w:pPr>
          </w:p>
        </w:tc>
      </w:tr>
      <w:tr w:rsidR="000006D1" w:rsidRPr="000006D1" w14:paraId="20008575" w14:textId="77777777" w:rsidTr="000006D1">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006D1" w:rsidRPr="000006D1" w14:paraId="139BBE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66B86E7F" w14:textId="77777777">
                    <w:tc>
                      <w:tcPr>
                        <w:tcW w:w="0" w:type="auto"/>
                        <w:tcMar>
                          <w:top w:w="0" w:type="dxa"/>
                          <w:left w:w="135" w:type="dxa"/>
                          <w:bottom w:w="0" w:type="dxa"/>
                          <w:right w:w="135" w:type="dxa"/>
                        </w:tcMar>
                        <w:hideMark/>
                      </w:tcPr>
                      <w:p w14:paraId="381DB513"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lastRenderedPageBreak/>
                          <w:drawing>
                            <wp:inline distT="0" distB="0" distL="0" distR="0" wp14:anchorId="5FCBA395" wp14:editId="782CE3AF">
                              <wp:extent cx="5372100" cy="2781300"/>
                              <wp:effectExtent l="0" t="0" r="0" b="0"/>
                              <wp:docPr id="13" name="Picture 5" descr="A city skyline with a bridge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A city skyline with a bridge and word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2781300"/>
                                      </a:xfrm>
                                      <a:prstGeom prst="rect">
                                        <a:avLst/>
                                      </a:prstGeom>
                                      <a:noFill/>
                                      <a:ln>
                                        <a:noFill/>
                                      </a:ln>
                                    </pic:spPr>
                                  </pic:pic>
                                </a:graphicData>
                              </a:graphic>
                            </wp:inline>
                          </w:drawing>
                        </w:r>
                      </w:p>
                    </w:tc>
                  </w:tr>
                </w:tbl>
                <w:p w14:paraId="4C73DABF"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8F0001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98005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84C5875" w14:textId="77777777">
                    <w:tc>
                      <w:tcPr>
                        <w:tcW w:w="0" w:type="auto"/>
                        <w:tcMar>
                          <w:top w:w="0" w:type="dxa"/>
                          <w:left w:w="270" w:type="dxa"/>
                          <w:bottom w:w="135" w:type="dxa"/>
                          <w:right w:w="270" w:type="dxa"/>
                        </w:tcMar>
                        <w:hideMark/>
                      </w:tcPr>
                      <w:p w14:paraId="0A415AFD"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Live Cross to the ICAN team in NYC at the Third Meeting of States Parties to the Treaty on the Prohibition of Nuclear Weapons</w:t>
                        </w:r>
                        <w:r w:rsidRPr="000006D1">
                          <w:rPr>
                            <w:rFonts w:ascii="Helvetica" w:eastAsia="Times New Roman" w:hAnsi="Helvetica" w:cs="Helvetica"/>
                            <w:color w:val="202020"/>
                            <w:kern w:val="0"/>
                            <w:lang w:eastAsia="en-AU"/>
                            <w14:ligatures w14:val="none"/>
                          </w:rPr>
                          <w:br/>
                        </w:r>
                        <w:r w:rsidRPr="000006D1">
                          <w:rPr>
                            <w:rFonts w:ascii="Helvetica" w:eastAsia="Times New Roman" w:hAnsi="Helvetica" w:cs="Helvetica"/>
                            <w:color w:val="202020"/>
                            <w:kern w:val="0"/>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Friday 7 March at 9-10am AEDT via zoom</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t xml:space="preserve">Featuring Karina Lester (ICAN Ambassador and second-generation </w:t>
                        </w:r>
                        <w:r w:rsidRPr="000006D1">
                          <w:rPr>
                            <w:rFonts w:ascii="Arial" w:eastAsia="Times New Roman" w:hAnsi="Arial" w:cs="Arial"/>
                            <w:color w:val="000000"/>
                            <w:kern w:val="0"/>
                            <w:sz w:val="27"/>
                            <w:szCs w:val="27"/>
                            <w:bdr w:val="none" w:sz="0" w:space="0" w:color="auto" w:frame="1"/>
                            <w:lang w:eastAsia="en-AU"/>
                            <w14:ligatures w14:val="none"/>
                          </w:rPr>
                          <w:lastRenderedPageBreak/>
                          <w:t>nuclear test survivor), Alistair Burnett (ICAN's Head of Media) and Dimity Hawkins AM (ICAN and Nuclear Truth Project), more to be announced!</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Registration</w:t>
                        </w:r>
                        <w:r w:rsidRPr="000006D1">
                          <w:rPr>
                            <w:rFonts w:ascii="Arial" w:eastAsia="Times New Roman" w:hAnsi="Arial" w:cs="Arial"/>
                            <w:color w:val="000000"/>
                            <w:kern w:val="0"/>
                            <w:sz w:val="27"/>
                            <w:szCs w:val="27"/>
                            <w:bdr w:val="none" w:sz="0" w:space="0" w:color="auto" w:frame="1"/>
                            <w:lang w:eastAsia="en-AU"/>
                            <w14:ligatures w14:val="none"/>
                          </w:rPr>
                          <w:t>: </w:t>
                        </w:r>
                        <w:hyperlink r:id="rId48" w:tooltip="https://ipan.us14.list-manage.com/track/click?u=d3766f6de66f92775b3ee224d&amp;id=2e31feb09a&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https://actionnetwork.org/events/live-cross-to-nuclear-ban-week-in-nyc-2025</w:t>
                          </w:r>
                        </w:hyperlink>
                      </w:p>
                    </w:tc>
                  </w:tr>
                </w:tbl>
                <w:p w14:paraId="73EA2AFC"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F5B093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C28F8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437D7AFD" w14:textId="77777777">
                    <w:tc>
                      <w:tcPr>
                        <w:tcW w:w="0" w:type="auto"/>
                        <w:tcMar>
                          <w:top w:w="0" w:type="dxa"/>
                          <w:left w:w="135" w:type="dxa"/>
                          <w:bottom w:w="0" w:type="dxa"/>
                          <w:right w:w="135" w:type="dxa"/>
                        </w:tcMar>
                        <w:hideMark/>
                      </w:tcPr>
                      <w:p w14:paraId="227D7EFD"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5E006BD0" wp14:editId="1B47A0CE">
                              <wp:extent cx="2520950" cy="316865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950" cy="3168650"/>
                                      </a:xfrm>
                                      <a:prstGeom prst="rect">
                                        <a:avLst/>
                                      </a:prstGeom>
                                      <a:noFill/>
                                      <a:ln>
                                        <a:noFill/>
                                      </a:ln>
                                    </pic:spPr>
                                  </pic:pic>
                                </a:graphicData>
                              </a:graphic>
                            </wp:inline>
                          </w:drawing>
                        </w:r>
                      </w:p>
                    </w:tc>
                  </w:tr>
                </w:tbl>
                <w:p w14:paraId="3FE415E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AC5346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7DAEA8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38BFF30" w14:textId="77777777">
                    <w:tc>
                      <w:tcPr>
                        <w:tcW w:w="0" w:type="auto"/>
                        <w:tcMar>
                          <w:top w:w="0" w:type="dxa"/>
                          <w:left w:w="270" w:type="dxa"/>
                          <w:bottom w:w="135" w:type="dxa"/>
                          <w:right w:w="270" w:type="dxa"/>
                        </w:tcMar>
                        <w:hideMark/>
                      </w:tcPr>
                      <w:p w14:paraId="3A7848C2"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b/>
                            <w:bCs/>
                            <w:color w:val="000000"/>
                            <w:kern w:val="0"/>
                            <w:bdr w:val="none" w:sz="0" w:space="0" w:color="auto" w:frame="1"/>
                            <w:lang w:eastAsia="en-AU"/>
                            <w14:ligatures w14:val="none"/>
                          </w:rPr>
                          <w:t>Abolish Nuclear Weapons print fundraiser</w:t>
                        </w:r>
                        <w:r w:rsidRPr="000006D1">
                          <w:rPr>
                            <w:rFonts w:ascii="Helvetica" w:eastAsia="Times New Roman" w:hAnsi="Helvetica" w:cs="Helvetica"/>
                            <w:color w:val="202020"/>
                            <w:kern w:val="0"/>
                            <w:lang w:eastAsia="en-AU"/>
                            <w14:ligatures w14:val="none"/>
                          </w:rPr>
                          <w:br/>
                        </w:r>
                        <w:r w:rsidRPr="000006D1">
                          <w:rPr>
                            <w:rFonts w:ascii="Helvetica" w:eastAsia="Times New Roman" w:hAnsi="Helvetica" w:cs="Helvetica"/>
                            <w:color w:val="202020"/>
                            <w:kern w:val="0"/>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 xml:space="preserve">ICAN Australia is excited to launch an artwork to commemorate the 80th anniversaries of the nuclear bombings of Hiroshima and Nagasaki, and the first nuclear explosion, codenamed "Trinity" in New Mexico, US, by Melbourne-based Japanese artist Hiroyasu </w:t>
                        </w:r>
                        <w:proofErr w:type="spellStart"/>
                        <w:r w:rsidRPr="000006D1">
                          <w:rPr>
                            <w:rFonts w:ascii="Arial" w:eastAsia="Times New Roman" w:hAnsi="Arial" w:cs="Arial"/>
                            <w:color w:val="000000"/>
                            <w:kern w:val="0"/>
                            <w:sz w:val="27"/>
                            <w:szCs w:val="27"/>
                            <w:bdr w:val="none" w:sz="0" w:space="0" w:color="auto" w:frame="1"/>
                            <w:lang w:eastAsia="en-AU"/>
                            <w14:ligatures w14:val="none"/>
                          </w:rPr>
                          <w:t>Tsuri</w:t>
                        </w:r>
                        <w:proofErr w:type="spellEnd"/>
                        <w:r w:rsidRPr="000006D1">
                          <w:rPr>
                            <w:rFonts w:ascii="Arial" w:eastAsia="Times New Roman" w:hAnsi="Arial" w:cs="Arial"/>
                            <w:color w:val="000000"/>
                            <w:kern w:val="0"/>
                            <w:sz w:val="27"/>
                            <w:szCs w:val="27"/>
                            <w:bdr w:val="none" w:sz="0" w:space="0" w:color="auto" w:frame="1"/>
                            <w:lang w:eastAsia="en-AU"/>
                            <w14:ligatures w14:val="none"/>
                          </w:rPr>
                          <w:t xml:space="preserve">. ICAN is offering high quality prints on 200GSM 100% recycled paper at cost </w:t>
                        </w:r>
                        <w:proofErr w:type="gramStart"/>
                        <w:r w:rsidRPr="000006D1">
                          <w:rPr>
                            <w:rFonts w:ascii="Arial" w:eastAsia="Times New Roman" w:hAnsi="Arial" w:cs="Arial"/>
                            <w:color w:val="000000"/>
                            <w:kern w:val="0"/>
                            <w:sz w:val="27"/>
                            <w:szCs w:val="27"/>
                            <w:bdr w:val="none" w:sz="0" w:space="0" w:color="auto" w:frame="1"/>
                            <w:lang w:eastAsia="en-AU"/>
                            <w14:ligatures w14:val="none"/>
                          </w:rPr>
                          <w:t>price, and</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asking for tax-deductible donations to power an effective campaign in 2025 to honour the hibakusha and nuclear survivors everywhere. </w:t>
                        </w:r>
                        <w:r w:rsidRPr="000006D1">
                          <w:rPr>
                            <w:rFonts w:ascii="Arial" w:eastAsia="Times New Roman" w:hAnsi="Arial" w:cs="Arial"/>
                            <w:color w:val="000000"/>
                            <w:kern w:val="0"/>
                            <w:sz w:val="27"/>
                            <w:szCs w:val="27"/>
                            <w:bdr w:val="none" w:sz="0" w:space="0" w:color="auto" w:frame="1"/>
                            <w:lang w:eastAsia="en-AU"/>
                            <w14:ligatures w14:val="none"/>
                          </w:rPr>
                          <w:br/>
                          <w:t>Check it out at </w:t>
                        </w:r>
                        <w:hyperlink r:id="rId50" w:tooltip="https://ipan.us14.list-manage.com/track/click?u=d3766f6de66f92775b3ee224d&amp;id=c063d08ba5&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https://actionnetwork.org/fundraising/2025-commemorative-poster-abolish-nuclear-weapons/</w:t>
                          </w:r>
                        </w:hyperlink>
                        <w:r w:rsidRPr="000006D1">
                          <w:rPr>
                            <w:rFonts w:ascii="Arial" w:eastAsia="Times New Roman" w:hAnsi="Arial" w:cs="Arial"/>
                            <w:color w:val="000000"/>
                            <w:kern w:val="0"/>
                            <w:sz w:val="27"/>
                            <w:szCs w:val="27"/>
                            <w:bdr w:val="none" w:sz="0" w:space="0" w:color="auto" w:frame="1"/>
                            <w:lang w:eastAsia="en-AU"/>
                            <w14:ligatures w14:val="none"/>
                          </w:rPr>
                          <w:t> </w:t>
                        </w:r>
                        <w:r w:rsidRPr="000006D1">
                          <w:rPr>
                            <w:rFonts w:ascii="Helvetica" w:eastAsia="Times New Roman" w:hAnsi="Helvetica" w:cs="Helvetica"/>
                            <w:color w:val="202020"/>
                            <w:kern w:val="0"/>
                            <w:lang w:eastAsia="en-AU"/>
                            <w14:ligatures w14:val="none"/>
                          </w:rPr>
                          <w:br/>
                          <w:t> </w:t>
                        </w:r>
                      </w:p>
                    </w:tc>
                  </w:tr>
                </w:tbl>
                <w:p w14:paraId="1CC99D92"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07B9001"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05D6F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6C8FC61" w14:textId="77777777">
                    <w:tc>
                      <w:tcPr>
                        <w:tcW w:w="0" w:type="auto"/>
                        <w:tcMar>
                          <w:top w:w="0" w:type="dxa"/>
                          <w:left w:w="270" w:type="dxa"/>
                          <w:bottom w:w="135" w:type="dxa"/>
                          <w:right w:w="270" w:type="dxa"/>
                        </w:tcMar>
                        <w:hideMark/>
                      </w:tcPr>
                      <w:p w14:paraId="0F503DEC" w14:textId="77777777" w:rsidR="000006D1" w:rsidRPr="000006D1" w:rsidRDefault="000006D1" w:rsidP="000006D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0006D1">
                          <w:rPr>
                            <w:rFonts w:ascii="Arial" w:eastAsia="Times New Roman" w:hAnsi="Arial" w:cs="Arial"/>
                            <w:b/>
                            <w:bCs/>
                            <w:color w:val="000000"/>
                            <w:kern w:val="36"/>
                            <w:sz w:val="27"/>
                            <w:szCs w:val="27"/>
                            <w:bdr w:val="none" w:sz="0" w:space="0" w:color="auto" w:frame="1"/>
                            <w:lang w:eastAsia="en-AU"/>
                            <w14:ligatures w14:val="none"/>
                          </w:rPr>
                          <w:lastRenderedPageBreak/>
                          <w:t>By Australians for Humanity</w:t>
                        </w:r>
                        <w:r w:rsidRPr="000006D1">
                          <w:rPr>
                            <w:rFonts w:ascii="Helvetica" w:eastAsia="Times New Roman" w:hAnsi="Helvetica" w:cs="Helvetica"/>
                            <w:b/>
                            <w:bCs/>
                            <w:color w:val="202020"/>
                            <w:kern w:val="36"/>
                            <w:sz w:val="39"/>
                            <w:szCs w:val="39"/>
                            <w:lang w:eastAsia="en-AU"/>
                            <w14:ligatures w14:val="none"/>
                          </w:rPr>
                          <w:br/>
                        </w:r>
                        <w:r w:rsidRPr="000006D1">
                          <w:rPr>
                            <w:rFonts w:ascii="Arial" w:eastAsia="Times New Roman" w:hAnsi="Arial" w:cs="Arial"/>
                            <w:b/>
                            <w:bCs/>
                            <w:color w:val="000000"/>
                            <w:kern w:val="36"/>
                            <w:sz w:val="48"/>
                            <w:szCs w:val="48"/>
                            <w:bdr w:val="none" w:sz="0" w:space="0" w:color="auto" w:frame="1"/>
                            <w:lang w:eastAsia="en-AU"/>
                            <w14:ligatures w14:val="none"/>
                          </w:rPr>
                          <w:t>Vote for Humanity - Why Genocide is a key election issue</w:t>
                        </w:r>
                      </w:p>
                      <w:p w14:paraId="14644C1F"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We are calling on candidates in the Federal election to condemn the Gaza genocide and support initiatives to achieve peace with justice.</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Public Meeting: Sunday March 9 in Glebe Town Hall, 6:30 for 7.00 pm</w:t>
                        </w:r>
                        <w:r w:rsidRPr="000006D1">
                          <w:rPr>
                            <w:rFonts w:ascii="Arial" w:eastAsia="Times New Roman" w:hAnsi="Arial" w:cs="Arial"/>
                            <w:b/>
                            <w:bCs/>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br/>
                          <w:t>Details </w:t>
                        </w:r>
                        <w:hyperlink r:id="rId51" w:tooltip="https://ipan.us14.list-manage.com/track/click?u=d3766f6de66f92775b3ee224d&amp;id=ac5bf1cc9d&amp;e=8ef5b7f4e3" w:history="1">
                          <w:r w:rsidRPr="000006D1">
                            <w:rPr>
                              <w:rFonts w:ascii="Arial" w:eastAsia="Times New Roman" w:hAnsi="Arial" w:cs="Arial"/>
                              <w:b/>
                              <w:bCs/>
                              <w:color w:val="007C89"/>
                              <w:kern w:val="0"/>
                              <w:sz w:val="30"/>
                              <w:szCs w:val="30"/>
                              <w:u w:val="single"/>
                              <w:bdr w:val="none" w:sz="0" w:space="0" w:color="auto" w:frame="1"/>
                              <w:lang w:eastAsia="en-AU"/>
                              <w14:ligatures w14:val="none"/>
                            </w:rPr>
                            <w:t>HERE</w:t>
                          </w:r>
                        </w:hyperlink>
                      </w:p>
                    </w:tc>
                  </w:tr>
                </w:tbl>
                <w:p w14:paraId="4786FB2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B7C9FF9"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7B17A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4755FC6F" w14:textId="77777777">
                    <w:tc>
                      <w:tcPr>
                        <w:tcW w:w="0" w:type="auto"/>
                        <w:tcMar>
                          <w:top w:w="0" w:type="dxa"/>
                          <w:left w:w="135" w:type="dxa"/>
                          <w:bottom w:w="0" w:type="dxa"/>
                          <w:right w:w="135" w:type="dxa"/>
                        </w:tcMar>
                        <w:hideMark/>
                      </w:tcPr>
                      <w:p w14:paraId="3711F7A3"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75E30CCF" wp14:editId="009CD297">
                              <wp:extent cx="5372100" cy="26670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2100" cy="2667000"/>
                                      </a:xfrm>
                                      <a:prstGeom prst="rect">
                                        <a:avLst/>
                                      </a:prstGeom>
                                      <a:noFill/>
                                      <a:ln>
                                        <a:noFill/>
                                      </a:ln>
                                    </pic:spPr>
                                  </pic:pic>
                                </a:graphicData>
                              </a:graphic>
                            </wp:inline>
                          </w:drawing>
                        </w:r>
                      </w:p>
                    </w:tc>
                  </w:tr>
                </w:tbl>
                <w:p w14:paraId="48C20E7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4EA4B6AA" w14:textId="77777777" w:rsidR="000006D1" w:rsidRPr="000006D1" w:rsidRDefault="000006D1" w:rsidP="000006D1">
            <w:pPr>
              <w:spacing w:after="0" w:line="240" w:lineRule="auto"/>
              <w:rPr>
                <w:rFonts w:ascii="Segoe UI" w:eastAsia="Times New Roman" w:hAnsi="Segoe UI" w:cs="Segoe UI"/>
                <w:color w:val="242424"/>
                <w:kern w:val="0"/>
                <w:sz w:val="23"/>
                <w:szCs w:val="23"/>
                <w:lang w:eastAsia="en-AU"/>
                <w14:ligatures w14:val="none"/>
              </w:rPr>
            </w:pPr>
          </w:p>
        </w:tc>
      </w:tr>
      <w:tr w:rsidR="000006D1" w:rsidRPr="000006D1" w14:paraId="3EB4D7EF" w14:textId="77777777" w:rsidTr="000006D1">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006D1" w:rsidRPr="000006D1" w14:paraId="22848C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2F165008" w14:textId="77777777">
                    <w:tc>
                      <w:tcPr>
                        <w:tcW w:w="0" w:type="auto"/>
                        <w:tcMar>
                          <w:top w:w="0" w:type="dxa"/>
                          <w:left w:w="270" w:type="dxa"/>
                          <w:bottom w:w="135" w:type="dxa"/>
                          <w:right w:w="270" w:type="dxa"/>
                        </w:tcMar>
                        <w:hideMark/>
                      </w:tcPr>
                      <w:p w14:paraId="4F0C89FB"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lastRenderedPageBreak/>
                          <w:t>Twilight Time looks at the life and work of Desmond Ball, (1947-2016), a barefooted academic from ‘down under’ who was hailed by Jimmy Carter as “the man who saved the world”, as he proved the fallacy of the doctrine of limited nuclear war. His study of Pine Gap – the world’s largest spy base outside of the US, right in Australia’s red heart – infuriated Australia’s defence establishment. Des gazed at spy bases around the world and worked out what they did and why. An important though under-acknowledged Australian, Des Ball died in October 2016. He is remembered as the ‘Insurgent Intellectual’.</w:t>
                        </w:r>
                        <w:r w:rsidRPr="000006D1">
                          <w:rPr>
                            <w:rFonts w:ascii="Helvetica" w:eastAsia="Times New Roman" w:hAnsi="Helvetica" w:cs="Helvetica"/>
                            <w:color w:val="202020"/>
                            <w:kern w:val="0"/>
                            <w:lang w:eastAsia="en-AU"/>
                            <w14:ligatures w14:val="none"/>
                          </w:rPr>
                          <w:br/>
                        </w:r>
                        <w:r w:rsidRPr="000006D1">
                          <w:rPr>
                            <w:rFonts w:ascii="Helvetica" w:eastAsia="Times New Roman" w:hAnsi="Helvetica" w:cs="Helvetica"/>
                            <w:color w:val="202020"/>
                            <w:kern w:val="0"/>
                            <w:lang w:eastAsia="en-AU"/>
                            <w14:ligatures w14:val="none"/>
                          </w:rPr>
                          <w:br/>
                        </w:r>
                        <w:r w:rsidRPr="000006D1">
                          <w:rPr>
                            <w:rFonts w:ascii="inherit" w:eastAsia="Times New Roman" w:hAnsi="inherit" w:cs="Helvetica"/>
                            <w:b/>
                            <w:bCs/>
                            <w:color w:val="000000"/>
                            <w:kern w:val="0"/>
                            <w:sz w:val="30"/>
                            <w:szCs w:val="30"/>
                            <w:bdr w:val="none" w:sz="0" w:space="0" w:color="auto" w:frame="1"/>
                            <w:lang w:eastAsia="en-AU"/>
                            <w14:ligatures w14:val="none"/>
                          </w:rPr>
                          <w:t>Showing in Sydney</w:t>
                        </w:r>
                        <w:r w:rsidRPr="000006D1">
                          <w:rPr>
                            <w:rFonts w:ascii="Helvetica" w:eastAsia="Times New Roman" w:hAnsi="Helvetica" w:cs="Helvetica"/>
                            <w:color w:val="202020"/>
                            <w:kern w:val="0"/>
                            <w:lang w:eastAsia="en-AU"/>
                            <w14:ligatures w14:val="none"/>
                          </w:rPr>
                          <w:br/>
                        </w:r>
                        <w:r w:rsidRPr="000006D1">
                          <w:rPr>
                            <w:rFonts w:ascii="inherit" w:eastAsia="Times New Roman" w:hAnsi="inherit" w:cs="Helvetica"/>
                            <w:color w:val="000000"/>
                            <w:kern w:val="0"/>
                            <w:sz w:val="27"/>
                            <w:szCs w:val="27"/>
                            <w:bdr w:val="none" w:sz="0" w:space="0" w:color="auto" w:frame="1"/>
                            <w:lang w:eastAsia="en-AU"/>
                            <w14:ligatures w14:val="none"/>
                          </w:rPr>
                          <w:t xml:space="preserve">Randwick Ritz on 13th </w:t>
                        </w:r>
                        <w:proofErr w:type="gramStart"/>
                        <w:r w:rsidRPr="000006D1">
                          <w:rPr>
                            <w:rFonts w:ascii="inherit" w:eastAsia="Times New Roman" w:hAnsi="inherit" w:cs="Helvetica"/>
                            <w:color w:val="000000"/>
                            <w:kern w:val="0"/>
                            <w:sz w:val="27"/>
                            <w:szCs w:val="27"/>
                            <w:bdr w:val="none" w:sz="0" w:space="0" w:color="auto" w:frame="1"/>
                            <w:lang w:eastAsia="en-AU"/>
                            <w14:ligatures w14:val="none"/>
                          </w:rPr>
                          <w:t>March,</w:t>
                        </w:r>
                        <w:proofErr w:type="gramEnd"/>
                        <w:r w:rsidRPr="000006D1">
                          <w:rPr>
                            <w:rFonts w:ascii="inherit" w:eastAsia="Times New Roman" w:hAnsi="inherit" w:cs="Helvetica"/>
                            <w:color w:val="000000"/>
                            <w:kern w:val="0"/>
                            <w:sz w:val="27"/>
                            <w:szCs w:val="27"/>
                            <w:bdr w:val="none" w:sz="0" w:space="0" w:color="auto" w:frame="1"/>
                            <w:lang w:eastAsia="en-AU"/>
                            <w14:ligatures w14:val="none"/>
                          </w:rPr>
                          <w:t xml:space="preserve"> 6.30pm</w:t>
                        </w:r>
                        <w:r w:rsidRPr="000006D1">
                          <w:rPr>
                            <w:rFonts w:ascii="Helvetica" w:eastAsia="Times New Roman" w:hAnsi="Helvetica" w:cs="Helvetica"/>
                            <w:color w:val="202020"/>
                            <w:kern w:val="0"/>
                            <w:lang w:eastAsia="en-AU"/>
                            <w14:ligatures w14:val="none"/>
                          </w:rPr>
                          <w:br/>
                        </w:r>
                        <w:r w:rsidRPr="000006D1">
                          <w:rPr>
                            <w:rFonts w:ascii="Helvetica" w:eastAsia="Times New Roman" w:hAnsi="Helvetica" w:cs="Helvetica"/>
                            <w:color w:val="202020"/>
                            <w:kern w:val="0"/>
                            <w:lang w:eastAsia="en-AU"/>
                            <w14:ligatures w14:val="none"/>
                          </w:rPr>
                          <w:lastRenderedPageBreak/>
                          <w:br/>
                        </w:r>
                        <w:r w:rsidRPr="000006D1">
                          <w:rPr>
                            <w:rFonts w:ascii="Arial" w:eastAsia="Times New Roman" w:hAnsi="Arial" w:cs="Arial"/>
                            <w:b/>
                            <w:bCs/>
                            <w:color w:val="000000"/>
                            <w:kern w:val="0"/>
                            <w:sz w:val="30"/>
                            <w:szCs w:val="30"/>
                            <w:bdr w:val="none" w:sz="0" w:space="0" w:color="auto" w:frame="1"/>
                            <w:lang w:eastAsia="en-AU"/>
                            <w14:ligatures w14:val="none"/>
                          </w:rPr>
                          <w:t>Showing in Canberra:</w:t>
                        </w:r>
                        <w:r w:rsidRPr="000006D1">
                          <w:rPr>
                            <w:rFonts w:ascii="Helvetica" w:eastAsia="Times New Roman" w:hAnsi="Helvetica" w:cs="Helvetica"/>
                            <w:color w:val="202020"/>
                            <w:kern w:val="0"/>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Sunday, March 16, 5 pm, Dendy Canberra</w:t>
                        </w:r>
                      </w:p>
                    </w:tc>
                  </w:tr>
                </w:tbl>
                <w:p w14:paraId="0609015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20ABDD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55A259D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1DC1B695" w14:textId="77777777">
                    <w:tc>
                      <w:tcPr>
                        <w:tcW w:w="0" w:type="auto"/>
                        <w:tcMar>
                          <w:top w:w="0" w:type="dxa"/>
                          <w:left w:w="135" w:type="dxa"/>
                          <w:bottom w:w="0" w:type="dxa"/>
                          <w:right w:w="135" w:type="dxa"/>
                        </w:tcMar>
                        <w:hideMark/>
                      </w:tcPr>
                      <w:p w14:paraId="0122591F"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269F36AA" wp14:editId="6D27B977">
                              <wp:extent cx="4775200" cy="4235450"/>
                              <wp:effectExtent l="0" t="0" r="6350" b="0"/>
                              <wp:docPr id="16" name="Picture 2"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A close up of a map&#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5200" cy="4235450"/>
                                      </a:xfrm>
                                      <a:prstGeom prst="rect">
                                        <a:avLst/>
                                      </a:prstGeom>
                                      <a:noFill/>
                                      <a:ln>
                                        <a:noFill/>
                                      </a:ln>
                                    </pic:spPr>
                                  </pic:pic>
                                </a:graphicData>
                              </a:graphic>
                            </wp:inline>
                          </w:drawing>
                        </w:r>
                      </w:p>
                    </w:tc>
                  </w:tr>
                </w:tbl>
                <w:p w14:paraId="2B862E1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05E7C5E"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47AD74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0D2898D4" w14:textId="77777777">
                    <w:tc>
                      <w:tcPr>
                        <w:tcW w:w="0" w:type="auto"/>
                        <w:tcMar>
                          <w:top w:w="0" w:type="dxa"/>
                          <w:left w:w="270" w:type="dxa"/>
                          <w:bottom w:w="135" w:type="dxa"/>
                          <w:right w:w="27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8486"/>
                        </w:tblGrid>
                        <w:tr w:rsidR="000006D1" w:rsidRPr="000006D1" w14:paraId="3D96448E" w14:textId="77777777">
                          <w:trPr>
                            <w:jc w:val="center"/>
                          </w:trPr>
                          <w:tc>
                            <w:tcPr>
                              <w:tcW w:w="0" w:type="auto"/>
                              <w:shd w:val="clear" w:color="auto" w:fill="FFFFFF"/>
                              <w:vAlign w:val="center"/>
                              <w:hideMark/>
                            </w:tcPr>
                            <w:tbl>
                              <w:tblPr>
                                <w:tblW w:w="0" w:type="auto"/>
                                <w:jc w:val="center"/>
                                <w:shd w:val="clear" w:color="auto" w:fill="FFFFFF"/>
                                <w:tblCellMar>
                                  <w:left w:w="0" w:type="dxa"/>
                                  <w:right w:w="0" w:type="dxa"/>
                                </w:tblCellMar>
                                <w:tblLook w:val="04A0" w:firstRow="1" w:lastRow="0" w:firstColumn="1" w:lastColumn="0" w:noHBand="0" w:noVBand="1"/>
                              </w:tblPr>
                              <w:tblGrid>
                                <w:gridCol w:w="8486"/>
                              </w:tblGrid>
                              <w:tr w:rsidR="000006D1" w:rsidRPr="000006D1" w14:paraId="1C1024B7"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0006D1" w:rsidRPr="000006D1" w14:paraId="5D98387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0006D1" w:rsidRPr="000006D1" w14:paraId="4DF61020" w14:textId="77777777">
                                            <w:trPr>
                                              <w:jc w:val="center"/>
                                            </w:trPr>
                                            <w:tc>
                                              <w:tcPr>
                                                <w:tcW w:w="0" w:type="auto"/>
                                                <w:vAlign w:val="center"/>
                                                <w:hideMark/>
                                              </w:tcPr>
                                              <w:p w14:paraId="53D5F4B8"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Conversation at the Crossroads has assembled a unique panel of distinguished public intellectuals and practitioners to address these questions on </w:t>
                                                </w:r>
                                                <w:r w:rsidRPr="000006D1">
                                                  <w:rPr>
                                                    <w:rFonts w:ascii="Arial" w:eastAsia="Times New Roman" w:hAnsi="Arial" w:cs="Arial"/>
                                                    <w:b/>
                                                    <w:bCs/>
                                                    <w:color w:val="000000"/>
                                                    <w:kern w:val="0"/>
                                                    <w:sz w:val="27"/>
                                                    <w:szCs w:val="27"/>
                                                    <w:bdr w:val="none" w:sz="0" w:space="0" w:color="auto" w:frame="1"/>
                                                    <w:lang w:eastAsia="en-AU"/>
                                                    <w14:ligatures w14:val="none"/>
                                                  </w:rPr>
                                                  <w:t>Monday 10 March.</w:t>
                                                </w:r>
                                              </w:p>
                                              <w:p w14:paraId="521A1720"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Prof Jeffrey Sachs</w:t>
                                                </w:r>
                                                <w:r w:rsidRPr="000006D1">
                                                  <w:rPr>
                                                    <w:rFonts w:ascii="Arial" w:eastAsia="Times New Roman" w:hAnsi="Arial" w:cs="Arial"/>
                                                    <w:color w:val="000000"/>
                                                    <w:kern w:val="0"/>
                                                    <w:sz w:val="27"/>
                                                    <w:szCs w:val="27"/>
                                                    <w:bdr w:val="none" w:sz="0" w:space="0" w:color="auto" w:frame="1"/>
                                                    <w:lang w:eastAsia="en-AU"/>
                                                    <w14:ligatures w14:val="none"/>
                                                  </w:rPr>
                                                  <w:br/>
                                                  <w:t xml:space="preserve">Director, </w:t>
                                                </w:r>
                                                <w:proofErr w:type="spellStart"/>
                                                <w:r w:rsidRPr="000006D1">
                                                  <w:rPr>
                                                    <w:rFonts w:ascii="Arial" w:eastAsia="Times New Roman" w:hAnsi="Arial" w:cs="Arial"/>
                                                    <w:color w:val="000000"/>
                                                    <w:kern w:val="0"/>
                                                    <w:sz w:val="27"/>
                                                    <w:szCs w:val="27"/>
                                                    <w:bdr w:val="none" w:sz="0" w:space="0" w:color="auto" w:frame="1"/>
                                                    <w:lang w:eastAsia="en-AU"/>
                                                    <w14:ligatures w14:val="none"/>
                                                  </w:rPr>
                                                  <w:t>Center</w:t>
                                                </w:r>
                                                <w:proofErr w:type="spellEnd"/>
                                                <w:r w:rsidRPr="000006D1">
                                                  <w:rPr>
                                                    <w:rFonts w:ascii="Arial" w:eastAsia="Times New Roman" w:hAnsi="Arial" w:cs="Arial"/>
                                                    <w:color w:val="000000"/>
                                                    <w:kern w:val="0"/>
                                                    <w:sz w:val="27"/>
                                                    <w:szCs w:val="27"/>
                                                    <w:bdr w:val="none" w:sz="0" w:space="0" w:color="auto" w:frame="1"/>
                                                    <w:lang w:eastAsia="en-AU"/>
                                                    <w14:ligatures w14:val="none"/>
                                                  </w:rPr>
                                                  <w:t xml:space="preserve"> for Sustainable Development, Columbia University</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Francesca Albanese</w:t>
                                                </w:r>
                                                <w:r w:rsidRPr="000006D1">
                                                  <w:rPr>
                                                    <w:rFonts w:ascii="Arial" w:eastAsia="Times New Roman" w:hAnsi="Arial" w:cs="Arial"/>
                                                    <w:color w:val="000000"/>
                                                    <w:kern w:val="0"/>
                                                    <w:sz w:val="27"/>
                                                    <w:szCs w:val="27"/>
                                                    <w:bdr w:val="none" w:sz="0" w:space="0" w:color="auto" w:frame="1"/>
                                                    <w:lang w:eastAsia="en-AU"/>
                                                    <w14:ligatures w14:val="none"/>
                                                  </w:rPr>
                                                  <w:t> </w:t>
                                                </w:r>
                                                <w:r w:rsidRPr="000006D1">
                                                  <w:rPr>
                                                    <w:rFonts w:ascii="Arial" w:eastAsia="Times New Roman" w:hAnsi="Arial" w:cs="Arial"/>
                                                    <w:color w:val="000000"/>
                                                    <w:kern w:val="0"/>
                                                    <w:sz w:val="27"/>
                                                    <w:szCs w:val="27"/>
                                                    <w:bdr w:val="none" w:sz="0" w:space="0" w:color="auto" w:frame="1"/>
                                                    <w:lang w:eastAsia="en-AU"/>
                                                    <w14:ligatures w14:val="none"/>
                                                  </w:rPr>
                                                  <w:br/>
                                                  <w:t>UN Special Rapporteur on Occupied Palestinian Territories</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Hillel Schenker</w:t>
                                                </w:r>
                                                <w:r w:rsidRPr="000006D1">
                                                  <w:rPr>
                                                    <w:rFonts w:ascii="Arial" w:eastAsia="Times New Roman" w:hAnsi="Arial" w:cs="Arial"/>
                                                    <w:color w:val="000000"/>
                                                    <w:kern w:val="0"/>
                                                    <w:sz w:val="27"/>
                                                    <w:szCs w:val="27"/>
                                                    <w:bdr w:val="none" w:sz="0" w:space="0" w:color="auto" w:frame="1"/>
                                                    <w:lang w:eastAsia="en-AU"/>
                                                    <w14:ligatures w14:val="none"/>
                                                  </w:rPr>
                                                  <w:br/>
                                                  <w:t>Israeli author, commentator and Co-Editor of Palestine-Israel Journal</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Prof Graeme Gill</w:t>
                                                </w:r>
                                                <w:r w:rsidRPr="000006D1">
                                                  <w:rPr>
                                                    <w:rFonts w:ascii="Arial" w:eastAsia="Times New Roman" w:hAnsi="Arial" w:cs="Arial"/>
                                                    <w:color w:val="000000"/>
                                                    <w:kern w:val="0"/>
                                                    <w:sz w:val="27"/>
                                                    <w:szCs w:val="27"/>
                                                    <w:bdr w:val="none" w:sz="0" w:space="0" w:color="auto" w:frame="1"/>
                                                    <w:lang w:eastAsia="en-AU"/>
                                                    <w14:ligatures w14:val="none"/>
                                                  </w:rPr>
                                                  <w:t> </w:t>
                                                </w:r>
                                                <w:r w:rsidRPr="000006D1">
                                                  <w:rPr>
                                                    <w:rFonts w:ascii="Arial" w:eastAsia="Times New Roman" w:hAnsi="Arial" w:cs="Arial"/>
                                                    <w:color w:val="000000"/>
                                                    <w:kern w:val="0"/>
                                                    <w:sz w:val="27"/>
                                                    <w:szCs w:val="27"/>
                                                    <w:bdr w:val="none" w:sz="0" w:space="0" w:color="auto" w:frame="1"/>
                                                    <w:lang w:eastAsia="en-AU"/>
                                                    <w14:ligatures w14:val="none"/>
                                                  </w:rPr>
                                                  <w:br/>
                                                  <w:t>University of Sydney, leading expert on Soviet and post-Soviet politics</w:t>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br/>
                                                </w:r>
                                                <w:r w:rsidRPr="000006D1">
                                                  <w:rPr>
                                                    <w:rFonts w:ascii="Arial" w:eastAsia="Times New Roman" w:hAnsi="Arial" w:cs="Arial"/>
                                                    <w:b/>
                                                    <w:bCs/>
                                                    <w:color w:val="000000"/>
                                                    <w:kern w:val="0"/>
                                                    <w:sz w:val="27"/>
                                                    <w:szCs w:val="27"/>
                                                    <w:bdr w:val="none" w:sz="0" w:space="0" w:color="auto" w:frame="1"/>
                                                    <w:lang w:eastAsia="en-AU"/>
                                                    <w14:ligatures w14:val="none"/>
                                                  </w:rPr>
                                                  <w:t>Monday 16th March, 9.30pm AEDT</w:t>
                                                </w:r>
                                                <w:r w:rsidRPr="000006D1">
                                                  <w:rPr>
                                                    <w:rFonts w:ascii="Helvetica" w:eastAsia="Times New Roman" w:hAnsi="Helvetica" w:cs="Helvetica"/>
                                                    <w:color w:val="000000"/>
                                                    <w:kern w:val="0"/>
                                                    <w:bdr w:val="none" w:sz="0" w:space="0" w:color="auto" w:frame="1"/>
                                                    <w:lang w:eastAsia="en-AU"/>
                                                    <w14:ligatures w14:val="none"/>
                                                  </w:rPr>
                                                  <w:br/>
                                                </w:r>
                                                <w:r w:rsidRPr="000006D1">
                                                  <w:rPr>
                                                    <w:rFonts w:ascii="Helvetica" w:eastAsia="Times New Roman" w:hAnsi="Helvetica" w:cs="Helvetica"/>
                                                    <w:color w:val="000000"/>
                                                    <w:kern w:val="0"/>
                                                    <w:bdr w:val="none" w:sz="0" w:space="0" w:color="auto" w:frame="1"/>
                                                    <w:lang w:eastAsia="en-AU"/>
                                                    <w14:ligatures w14:val="none"/>
                                                  </w:rPr>
                                                  <w:br/>
                                                </w:r>
                                                <w:hyperlink r:id="rId54" w:tooltip="https://ipan.us14.list-manage.com/track/click?u=d3766f6de66f92775b3ee224d&amp;id=49b9da7371&amp;e=8ef5b7f4e3" w:history="1">
                                                  <w:r w:rsidRPr="000006D1">
                                                    <w:rPr>
                                                      <w:rFonts w:ascii="Arial" w:eastAsia="Times New Roman" w:hAnsi="Arial" w:cs="Arial"/>
                                                      <w:b/>
                                                      <w:bCs/>
                                                      <w:color w:val="007C89"/>
                                                      <w:kern w:val="0"/>
                                                      <w:sz w:val="33"/>
                                                      <w:szCs w:val="33"/>
                                                      <w:u w:val="single"/>
                                                      <w:bdr w:val="none" w:sz="0" w:space="0" w:color="auto" w:frame="1"/>
                                                      <w:lang w:eastAsia="en-AU"/>
                                                      <w14:ligatures w14:val="none"/>
                                                    </w:rPr>
                                                    <w:t>Book Here</w:t>
                                                  </w:r>
                                                </w:hyperlink>
                                                <w:r w:rsidRPr="000006D1">
                                                  <w:rPr>
                                                    <w:rFonts w:ascii="Helvetica" w:eastAsia="Times New Roman" w:hAnsi="Helvetica" w:cs="Helvetica"/>
                                                    <w:color w:val="202020"/>
                                                    <w:kern w:val="0"/>
                                                    <w:lang w:eastAsia="en-AU"/>
                                                    <w14:ligatures w14:val="none"/>
                                                  </w:rPr>
                                                  <w:br/>
                                                  <w:t> </w:t>
                                                </w:r>
                                              </w:p>
                                            </w:tc>
                                          </w:tr>
                                        </w:tbl>
                                        <w:p w14:paraId="73D56BDF"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p>
                                      </w:tc>
                                    </w:tr>
                                  </w:tbl>
                                  <w:p w14:paraId="33BAB074"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25D3A67"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48D0CBD5"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p>
                    </w:tc>
                  </w:tr>
                </w:tbl>
                <w:p w14:paraId="697BA67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465B874"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24E70F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006D1" w:rsidRPr="000006D1" w14:paraId="28E15C1F" w14:textId="77777777">
                    <w:tc>
                      <w:tcPr>
                        <w:tcW w:w="0" w:type="auto"/>
                        <w:tcMar>
                          <w:top w:w="0" w:type="dxa"/>
                          <w:left w:w="135" w:type="dxa"/>
                          <w:bottom w:w="0" w:type="dxa"/>
                          <w:right w:w="135" w:type="dxa"/>
                        </w:tcMar>
                        <w:hideMark/>
                      </w:tcPr>
                      <w:p w14:paraId="2D6222E4" w14:textId="77777777" w:rsidR="000006D1" w:rsidRPr="000006D1" w:rsidRDefault="000006D1" w:rsidP="000006D1">
                        <w:pPr>
                          <w:spacing w:after="0" w:line="240" w:lineRule="auto"/>
                          <w:jc w:val="center"/>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noProof/>
                            <w:kern w:val="0"/>
                            <w:lang w:eastAsia="en-AU"/>
                            <w14:ligatures w14:val="none"/>
                          </w:rPr>
                          <w:drawing>
                            <wp:inline distT="0" distB="0" distL="0" distR="0" wp14:anchorId="4FE83043" wp14:editId="0AA8965B">
                              <wp:extent cx="4298950" cy="2406650"/>
                              <wp:effectExtent l="0" t="0" r="6350" b="0"/>
                              <wp:docPr id="17" name="Picture 1" descr="A person in a brow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person in a brown shirt&#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8950" cy="2406650"/>
                                      </a:xfrm>
                                      <a:prstGeom prst="rect">
                                        <a:avLst/>
                                      </a:prstGeom>
                                      <a:noFill/>
                                      <a:ln>
                                        <a:noFill/>
                                      </a:ln>
                                    </pic:spPr>
                                  </pic:pic>
                                </a:graphicData>
                              </a:graphic>
                            </wp:inline>
                          </w:drawing>
                        </w:r>
                      </w:p>
                    </w:tc>
                  </w:tr>
                </w:tbl>
                <w:p w14:paraId="6897DC30"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4F58060C"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010EBF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5D2B4A7E" w14:textId="77777777">
                    <w:tc>
                      <w:tcPr>
                        <w:tcW w:w="0" w:type="auto"/>
                        <w:tcMar>
                          <w:top w:w="0" w:type="dxa"/>
                          <w:left w:w="270" w:type="dxa"/>
                          <w:bottom w:w="135" w:type="dxa"/>
                          <w:right w:w="270" w:type="dxa"/>
                        </w:tcMar>
                        <w:hideMark/>
                      </w:tcPr>
                      <w:p w14:paraId="7EECCAC1"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b/>
                            <w:bCs/>
                            <w:color w:val="000000"/>
                            <w:kern w:val="0"/>
                            <w:sz w:val="27"/>
                            <w:szCs w:val="27"/>
                            <w:bdr w:val="none" w:sz="0" w:space="0" w:color="auto" w:frame="1"/>
                            <w:lang w:eastAsia="en-AU"/>
                            <w14:ligatures w14:val="none"/>
                          </w:rPr>
                          <w:t>On Sunday, March 16 at 12:00pm ET, </w:t>
                        </w:r>
                        <w:hyperlink r:id="rId56" w:tooltip="https://ipan.us14.list-manage.com/track/click?u=d3766f6de66f92775b3ee224d&amp;id=472ff31e9a&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please</w:t>
                          </w:r>
                        </w:hyperlink>
                        <w:hyperlink r:id="rId57" w:tooltip="https://ipan.us14.list-manage.com/track/click?u=d3766f6de66f92775b3ee224d&amp;id=a5b773d192&amp;e=8ef5b7f4e3" w:history="1">
                          <w:r w:rsidRPr="000006D1">
                            <w:rPr>
                              <w:rFonts w:ascii="inherit" w:eastAsia="Times New Roman" w:hAnsi="inherit" w:cs="Arial"/>
                              <w:color w:val="000000"/>
                              <w:kern w:val="0"/>
                              <w:sz w:val="27"/>
                              <w:szCs w:val="27"/>
                              <w:u w:val="single"/>
                              <w:bdr w:val="none" w:sz="0" w:space="0" w:color="auto" w:frame="1"/>
                              <w:lang w:eastAsia="en-AU"/>
                              <w14:ligatures w14:val="none"/>
                            </w:rPr>
                            <w:t> join us for a Zoom webinar</w:t>
                          </w:r>
                        </w:hyperlink>
                        <w:r w:rsidRPr="000006D1">
                          <w:rPr>
                            <w:rFonts w:ascii="Arial" w:eastAsia="Times New Roman" w:hAnsi="Arial" w:cs="Arial"/>
                            <w:b/>
                            <w:bCs/>
                            <w:color w:val="000000"/>
                            <w:kern w:val="0"/>
                            <w:sz w:val="27"/>
                            <w:szCs w:val="27"/>
                            <w:bdr w:val="none" w:sz="0" w:space="0" w:color="auto" w:frame="1"/>
                            <w:lang w:eastAsia="en-AU"/>
                            <w14:ligatures w14:val="none"/>
                          </w:rPr>
                          <w:t> to hear from Israeli conscientious objectors who will share their stories of refusing to join the Israeli military.</w:t>
                        </w:r>
                        <w:r w:rsidRPr="000006D1">
                          <w:rPr>
                            <w:rFonts w:ascii="Arial" w:eastAsia="Times New Roman" w:hAnsi="Arial" w:cs="Arial"/>
                            <w:color w:val="202020"/>
                            <w:kern w:val="0"/>
                            <w:sz w:val="27"/>
                            <w:szCs w:val="27"/>
                            <w:bdr w:val="none" w:sz="0" w:space="0" w:color="auto" w:frame="1"/>
                            <w:lang w:eastAsia="en-AU"/>
                            <w14:ligatures w14:val="none"/>
                          </w:rPr>
                          <w:br/>
                        </w:r>
                        <w:r w:rsidRPr="000006D1">
                          <w:rPr>
                            <w:rFonts w:ascii="Arial" w:eastAsia="Times New Roman" w:hAnsi="Arial" w:cs="Arial"/>
                            <w:color w:val="202020"/>
                            <w:kern w:val="0"/>
                            <w:sz w:val="27"/>
                            <w:szCs w:val="27"/>
                            <w:bdr w:val="none" w:sz="0" w:space="0" w:color="auto" w:frame="1"/>
                            <w:lang w:eastAsia="en-AU"/>
                            <w14:ligatures w14:val="none"/>
                          </w:rPr>
                          <w:br/>
                        </w:r>
                        <w:r w:rsidRPr="000006D1">
                          <w:rPr>
                            <w:rFonts w:ascii="Arial" w:eastAsia="Times New Roman" w:hAnsi="Arial" w:cs="Arial"/>
                            <w:color w:val="000000"/>
                            <w:kern w:val="0"/>
                            <w:sz w:val="27"/>
                            <w:szCs w:val="27"/>
                            <w:bdr w:val="none" w:sz="0" w:space="0" w:color="auto" w:frame="1"/>
                            <w:lang w:eastAsia="en-AU"/>
                            <w14:ligatures w14:val="none"/>
                          </w:rPr>
                          <w:t>This webinar is hosted in partnership with Veterans For Peace Chapter 51 and the Refuser Solidarity Network (RSN). The Refuser Solidarity Network works to end the Israeli occupation of the Palestinian Territories and the militarization of Israeli society, one soldier</w:t>
                        </w:r>
                        <w:r w:rsidRPr="000006D1">
                          <w:rPr>
                            <w:rFonts w:ascii="Helvetica" w:eastAsia="Times New Roman" w:hAnsi="Helvetica" w:cs="Helvetica"/>
                            <w:color w:val="202020"/>
                            <w:kern w:val="0"/>
                            <w:lang w:eastAsia="en-AU"/>
                            <w14:ligatures w14:val="none"/>
                          </w:rPr>
                          <w:br/>
                        </w:r>
                        <w:r w:rsidRPr="000006D1">
                          <w:rPr>
                            <w:rFonts w:ascii="Helvetica" w:eastAsia="Times New Roman" w:hAnsi="Helvetica" w:cs="Helvetica"/>
                            <w:color w:val="202020"/>
                            <w:kern w:val="0"/>
                            <w:lang w:eastAsia="en-AU"/>
                            <w14:ligatures w14:val="none"/>
                          </w:rPr>
                          <w:br/>
                        </w:r>
                        <w:r w:rsidRPr="000006D1">
                          <w:rPr>
                            <w:rFonts w:ascii="Arial" w:eastAsia="Times New Roman" w:hAnsi="Arial" w:cs="Arial"/>
                            <w:b/>
                            <w:bCs/>
                            <w:color w:val="000000"/>
                            <w:kern w:val="0"/>
                            <w:sz w:val="30"/>
                            <w:szCs w:val="30"/>
                            <w:bdr w:val="none" w:sz="0" w:space="0" w:color="auto" w:frame="1"/>
                            <w:lang w:eastAsia="en-AU"/>
                            <w14:ligatures w14:val="none"/>
                          </w:rPr>
                          <w:t>Register </w:t>
                        </w:r>
                        <w:hyperlink r:id="rId58" w:tooltip="https://ipan.us14.list-manage.com/track/click?u=d3766f6de66f92775b3ee224d&amp;id=53b7bc7b29&amp;e=8ef5b7f4e3" w:history="1">
                          <w:r w:rsidRPr="000006D1">
                            <w:rPr>
                              <w:rFonts w:ascii="inherit" w:eastAsia="Times New Roman" w:hAnsi="inherit" w:cs="Arial"/>
                              <w:color w:val="007C89"/>
                              <w:kern w:val="0"/>
                              <w:sz w:val="30"/>
                              <w:szCs w:val="30"/>
                              <w:u w:val="single"/>
                              <w:bdr w:val="none" w:sz="0" w:space="0" w:color="auto" w:frame="1"/>
                              <w:lang w:eastAsia="en-AU"/>
                              <w14:ligatures w14:val="none"/>
                            </w:rPr>
                            <w:t>HERE</w:t>
                          </w:r>
                        </w:hyperlink>
                      </w:p>
                    </w:tc>
                  </w:tr>
                </w:tbl>
                <w:p w14:paraId="60D5B1B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DC410D8"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333C1B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3067E1BF" w14:textId="77777777">
                    <w:tc>
                      <w:tcPr>
                        <w:tcW w:w="0" w:type="auto"/>
                        <w:tcMar>
                          <w:top w:w="0" w:type="dxa"/>
                          <w:left w:w="270" w:type="dxa"/>
                          <w:bottom w:w="135" w:type="dxa"/>
                          <w:right w:w="270" w:type="dxa"/>
                        </w:tcMar>
                        <w:hideMark/>
                      </w:tcPr>
                      <w:p w14:paraId="55C6EE02" w14:textId="77777777" w:rsidR="000006D1" w:rsidRPr="000006D1" w:rsidRDefault="000006D1" w:rsidP="000006D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0006D1">
                          <w:rPr>
                            <w:rFonts w:ascii="Arial" w:eastAsia="Times New Roman" w:hAnsi="Arial" w:cs="Arial"/>
                            <w:b/>
                            <w:bCs/>
                            <w:color w:val="000000"/>
                            <w:kern w:val="36"/>
                            <w:sz w:val="39"/>
                            <w:szCs w:val="39"/>
                            <w:bdr w:val="none" w:sz="0" w:space="0" w:color="auto" w:frame="1"/>
                            <w:lang w:eastAsia="en-AU"/>
                            <w14:ligatures w14:val="none"/>
                          </w:rPr>
                          <w:t>Does China threaten Australia’s future peace and security</w:t>
                        </w:r>
                        <w:r w:rsidRPr="000006D1">
                          <w:rPr>
                            <w:rFonts w:ascii="Helvetica" w:eastAsia="Times New Roman" w:hAnsi="Helvetica" w:cs="Helvetica"/>
                            <w:b/>
                            <w:bCs/>
                            <w:color w:val="202020"/>
                            <w:kern w:val="36"/>
                            <w:sz w:val="39"/>
                            <w:szCs w:val="39"/>
                            <w:lang w:eastAsia="en-AU"/>
                            <w14:ligatures w14:val="none"/>
                          </w:rPr>
                          <w:br/>
                        </w:r>
                        <w:r w:rsidRPr="000006D1">
                          <w:rPr>
                            <w:rFonts w:ascii="Helvetica" w:eastAsia="Times New Roman" w:hAnsi="Helvetica" w:cs="Helvetica"/>
                            <w:b/>
                            <w:bCs/>
                            <w:color w:val="000000"/>
                            <w:kern w:val="36"/>
                            <w:sz w:val="39"/>
                            <w:szCs w:val="39"/>
                            <w:bdr w:val="none" w:sz="0" w:space="0" w:color="auto" w:frame="1"/>
                            <w:lang w:eastAsia="en-AU"/>
                            <w14:ligatures w14:val="none"/>
                          </w:rPr>
                          <w:t>Tue, 18 Mar, 6pm - 7pm AEDT- On-line</w:t>
                        </w:r>
                        <w:r w:rsidRPr="000006D1">
                          <w:rPr>
                            <w:rFonts w:ascii="Helvetica" w:eastAsia="Times New Roman" w:hAnsi="Helvetica" w:cs="Helvetica"/>
                            <w:b/>
                            <w:bCs/>
                            <w:color w:val="000000"/>
                            <w:kern w:val="36"/>
                            <w:sz w:val="39"/>
                            <w:szCs w:val="39"/>
                            <w:bdr w:val="none" w:sz="0" w:space="0" w:color="auto" w:frame="1"/>
                            <w:lang w:eastAsia="en-AU"/>
                            <w14:ligatures w14:val="none"/>
                          </w:rPr>
                          <w:br/>
                        </w:r>
                        <w:r w:rsidRPr="000006D1">
                          <w:rPr>
                            <w:rFonts w:ascii="Arial" w:eastAsia="Times New Roman" w:hAnsi="Arial" w:cs="Arial"/>
                            <w:b/>
                            <w:bCs/>
                            <w:color w:val="000000"/>
                            <w:kern w:val="36"/>
                            <w:sz w:val="30"/>
                            <w:szCs w:val="30"/>
                            <w:bdr w:val="none" w:sz="0" w:space="0" w:color="auto" w:frame="1"/>
                            <w:lang w:eastAsia="en-AU"/>
                            <w14:ligatures w14:val="none"/>
                          </w:rPr>
                          <w:t>Hosted by the</w:t>
                        </w:r>
                        <w:r w:rsidRPr="000006D1">
                          <w:rPr>
                            <w:rFonts w:ascii="inherit" w:eastAsia="Times New Roman" w:hAnsi="inherit" w:cs="Helvetica"/>
                            <w:b/>
                            <w:bCs/>
                            <w:color w:val="000000"/>
                            <w:kern w:val="36"/>
                            <w:sz w:val="30"/>
                            <w:szCs w:val="30"/>
                            <w:bdr w:val="none" w:sz="0" w:space="0" w:color="auto" w:frame="1"/>
                            <w:lang w:eastAsia="en-AU"/>
                            <w14:ligatures w14:val="none"/>
                          </w:rPr>
                          <w:t> </w:t>
                        </w:r>
                        <w:hyperlink r:id="rId59" w:tooltip="https://ipan.us14.list-manage.com/track/click?u=d3766f6de66f92775b3ee224d&amp;id=fa0d067a2f&amp;e=8ef5b7f4e3" w:history="1">
                          <w:r w:rsidRPr="000006D1">
                            <w:rPr>
                              <w:rFonts w:ascii="inherit" w:eastAsia="Times New Roman" w:hAnsi="inherit" w:cs="Helvetica"/>
                              <w:color w:val="000000"/>
                              <w:kern w:val="36"/>
                              <w:sz w:val="30"/>
                              <w:szCs w:val="30"/>
                              <w:u w:val="single"/>
                              <w:bdr w:val="none" w:sz="0" w:space="0" w:color="auto" w:frame="1"/>
                              <w:lang w:eastAsia="en-AU"/>
                              <w14:ligatures w14:val="none"/>
                            </w:rPr>
                            <w:t>Australian Peace and Security Forum</w:t>
                          </w:r>
                        </w:hyperlink>
                      </w:p>
                      <w:p w14:paraId="4BA5A944"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 xml:space="preserve">The United States and China are contesting for great power supremacy. Australia depends on the United States for security; and on China for our economic prosperity, with China accounting for a third of all our exports. How should Australia best navigate this challenge? In recent years there are some who suggest that China is our greatest military threat. Our current Defence Strategy amplifies this, most </w:t>
                        </w:r>
                        <w:r w:rsidRPr="000006D1">
                          <w:rPr>
                            <w:rFonts w:ascii="Arial" w:eastAsia="Times New Roman" w:hAnsi="Arial" w:cs="Arial"/>
                            <w:color w:val="000000"/>
                            <w:kern w:val="0"/>
                            <w:sz w:val="27"/>
                            <w:szCs w:val="27"/>
                            <w:bdr w:val="none" w:sz="0" w:space="0" w:color="auto" w:frame="1"/>
                            <w:lang w:eastAsia="en-AU"/>
                            <w14:ligatures w14:val="none"/>
                          </w:rPr>
                          <w:lastRenderedPageBreak/>
                          <w:t xml:space="preserve">obviously through the acquisition of AUKUS nuclear powered submarines and </w:t>
                        </w:r>
                        <w:proofErr w:type="gramStart"/>
                        <w:r w:rsidRPr="000006D1">
                          <w:rPr>
                            <w:rFonts w:ascii="Arial" w:eastAsia="Times New Roman" w:hAnsi="Arial" w:cs="Arial"/>
                            <w:color w:val="000000"/>
                            <w:kern w:val="0"/>
                            <w:sz w:val="27"/>
                            <w:szCs w:val="27"/>
                            <w:bdr w:val="none" w:sz="0" w:space="0" w:color="auto" w:frame="1"/>
                            <w:lang w:eastAsia="en-AU"/>
                            <w14:ligatures w14:val="none"/>
                          </w:rPr>
                          <w:t>long range</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missiles.</w:t>
                        </w:r>
                      </w:p>
                      <w:p w14:paraId="2D5B7277"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27"/>
                            <w:szCs w:val="27"/>
                            <w:bdr w:val="none" w:sz="0" w:space="0" w:color="auto" w:frame="1"/>
                            <w:lang w:eastAsia="en-AU"/>
                            <w14:ligatures w14:val="none"/>
                          </w:rPr>
                          <w:t xml:space="preserve"> In this Webinar, highly respected international security analyst Sam Roggeveen, author of the </w:t>
                        </w:r>
                        <w:proofErr w:type="gramStart"/>
                        <w:r w:rsidRPr="000006D1">
                          <w:rPr>
                            <w:rFonts w:ascii="Arial" w:eastAsia="Times New Roman" w:hAnsi="Arial" w:cs="Arial"/>
                            <w:color w:val="000000"/>
                            <w:kern w:val="0"/>
                            <w:sz w:val="27"/>
                            <w:szCs w:val="27"/>
                            <w:bdr w:val="none" w:sz="0" w:space="0" w:color="auto" w:frame="1"/>
                            <w:lang w:eastAsia="en-AU"/>
                            <w14:ligatures w14:val="none"/>
                          </w:rPr>
                          <w:t>much acclaimed</w:t>
                        </w:r>
                        <w:proofErr w:type="gramEnd"/>
                        <w:r w:rsidRPr="000006D1">
                          <w:rPr>
                            <w:rFonts w:ascii="Arial" w:eastAsia="Times New Roman" w:hAnsi="Arial" w:cs="Arial"/>
                            <w:color w:val="000000"/>
                            <w:kern w:val="0"/>
                            <w:sz w:val="27"/>
                            <w:szCs w:val="27"/>
                            <w:bdr w:val="none" w:sz="0" w:space="0" w:color="auto" w:frame="1"/>
                            <w:lang w:eastAsia="en-AU"/>
                            <w14:ligatures w14:val="none"/>
                          </w:rPr>
                          <w:t xml:space="preserve"> book “The Echidna Strategy”, will share his assessment of China’s and Australia’s search for peace and security in our region. Dr Jocelyn Chey, inaugural Executive Director of the Australia–China Council, former senior diplomat at the Australian Embassy in Beijing, and now Adjunct Professor at the Institute for Chinese Arts and Culture at the University of Western Sydney will offer her approach for Australia to live in peace and security with China.</w:t>
                        </w:r>
                      </w:p>
                      <w:p w14:paraId="28431420"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r w:rsidRPr="000006D1">
                          <w:rPr>
                            <w:rFonts w:ascii="Arial" w:eastAsia="Times New Roman" w:hAnsi="Arial" w:cs="Arial"/>
                            <w:color w:val="000000"/>
                            <w:kern w:val="0"/>
                            <w:sz w:val="30"/>
                            <w:szCs w:val="30"/>
                            <w:bdr w:val="none" w:sz="0" w:space="0" w:color="auto" w:frame="1"/>
                            <w:lang w:eastAsia="en-AU"/>
                            <w14:ligatures w14:val="none"/>
                          </w:rPr>
                          <w:t>Tickets free </w:t>
                        </w:r>
                        <w:hyperlink r:id="rId60" w:tooltip="https://ipan.us14.list-manage.com/track/click?u=d3766f6de66f92775b3ee224d&amp;id=57bb518175&amp;e=8ef5b7f4e3" w:history="1">
                          <w:r w:rsidRPr="000006D1">
                            <w:rPr>
                              <w:rFonts w:ascii="Arial" w:eastAsia="Times New Roman" w:hAnsi="Arial" w:cs="Arial"/>
                              <w:b/>
                              <w:bCs/>
                              <w:color w:val="000000"/>
                              <w:kern w:val="0"/>
                              <w:sz w:val="30"/>
                              <w:szCs w:val="30"/>
                              <w:u w:val="single"/>
                              <w:bdr w:val="none" w:sz="0" w:space="0" w:color="auto" w:frame="1"/>
                              <w:lang w:eastAsia="en-AU"/>
                              <w14:ligatures w14:val="none"/>
                            </w:rPr>
                            <w:t>Book HERE</w:t>
                          </w:r>
                        </w:hyperlink>
                      </w:p>
                    </w:tc>
                  </w:tr>
                </w:tbl>
                <w:p w14:paraId="1C4C393A"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23FA7E0B" w14:textId="77777777" w:rsidR="000006D1" w:rsidRPr="000006D1" w:rsidRDefault="000006D1" w:rsidP="000006D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26"/>
            </w:tblGrid>
            <w:tr w:rsidR="000006D1" w:rsidRPr="000006D1" w14:paraId="652C2F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6A426721" w14:textId="77777777">
                    <w:tc>
                      <w:tcPr>
                        <w:tcW w:w="0" w:type="auto"/>
                        <w:tcMar>
                          <w:top w:w="0" w:type="dxa"/>
                          <w:left w:w="270" w:type="dxa"/>
                          <w:bottom w:w="135" w:type="dxa"/>
                          <w:right w:w="270" w:type="dxa"/>
                        </w:tcMar>
                        <w:hideMark/>
                      </w:tcPr>
                      <w:tbl>
                        <w:tblPr>
                          <w:tblW w:w="8460" w:type="dxa"/>
                          <w:tblCellMar>
                            <w:left w:w="0" w:type="dxa"/>
                            <w:right w:w="0" w:type="dxa"/>
                          </w:tblCellMar>
                          <w:tblLook w:val="04A0" w:firstRow="1" w:lastRow="0" w:firstColumn="1" w:lastColumn="0" w:noHBand="0" w:noVBand="1"/>
                        </w:tblPr>
                        <w:tblGrid>
                          <w:gridCol w:w="8460"/>
                        </w:tblGrid>
                        <w:tr w:rsidR="000006D1" w:rsidRPr="000006D1" w14:paraId="744870FF" w14:textId="77777777">
                          <w:tc>
                            <w:tcPr>
                              <w:tcW w:w="0" w:type="auto"/>
                              <w:vAlign w:val="cente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44AA4822" w14:textId="77777777">
                                <w:tc>
                                  <w:tcPr>
                                    <w:tcW w:w="8985" w:type="dxa"/>
                                    <w:vAlign w:val="cente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3A20C332"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0006D1" w:rsidRPr="000006D1" w14:paraId="4134966D" w14:textId="77777777">
                                            <w:trPr>
                                              <w:jc w:val="center"/>
                                            </w:trPr>
                                            <w:tc>
                                              <w:tcPr>
                                                <w:tcW w:w="0" w:type="auto"/>
                                                <w:vAlign w:val="center"/>
                                                <w:hideMark/>
                                              </w:tcPr>
                                              <w:p w14:paraId="5BC222D8"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kern w:val="0"/>
                                                    <w:lang w:eastAsia="en-AU"/>
                                                    <w14:ligatures w14:val="none"/>
                                                  </w:rPr>
                                                  <w:t> </w:t>
                                                </w:r>
                                              </w:p>
                                              <w:tbl>
                                                <w:tblPr>
                                                  <w:tblW w:w="8460" w:type="dxa"/>
                                                  <w:tblCellMar>
                                                    <w:left w:w="0" w:type="dxa"/>
                                                    <w:right w:w="0" w:type="dxa"/>
                                                  </w:tblCellMar>
                                                  <w:tblLook w:val="04A0" w:firstRow="1" w:lastRow="0" w:firstColumn="1" w:lastColumn="0" w:noHBand="0" w:noVBand="1"/>
                                                </w:tblPr>
                                                <w:tblGrid>
                                                  <w:gridCol w:w="8460"/>
                                                </w:tblGrid>
                                                <w:tr w:rsidR="000006D1" w:rsidRPr="000006D1" w14:paraId="096738F8" w14:textId="77777777">
                                                  <w:tc>
                                                    <w:tcPr>
                                                      <w:tcW w:w="0" w:type="auto"/>
                                                      <w:vAlign w:val="cente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366A96C3" w14:textId="77777777">
                                                        <w:tc>
                                                          <w:tcPr>
                                                            <w:tcW w:w="8985" w:type="dxa"/>
                                                            <w:vAlign w:val="cente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7AB37A16" w14:textId="77777777">
                                                              <w:tc>
                                                                <w:tcPr>
                                                                  <w:tcW w:w="0" w:type="auto"/>
                                                                  <w:vAlign w:val="center"/>
                                                                  <w:hideMark/>
                                                                </w:tcPr>
                                                                <w:p w14:paraId="41BF90CF" w14:textId="77777777" w:rsidR="000006D1" w:rsidRPr="000006D1" w:rsidRDefault="000006D1" w:rsidP="000006D1">
                                                                  <w:pPr>
                                                                    <w:shd w:val="clear" w:color="auto" w:fill="FAFAFA"/>
                                                                    <w:spacing w:after="0" w:line="240" w:lineRule="auto"/>
                                                                    <w:jc w:val="center"/>
                                                                    <w:textAlignment w:val="baseline"/>
                                                                    <w:rPr>
                                                                      <w:rFonts w:ascii="Times New Roman" w:eastAsia="Times New Roman" w:hAnsi="Times New Roman" w:cs="Times New Roman"/>
                                                                      <w:kern w:val="0"/>
                                                                      <w:lang w:eastAsia="en-AU"/>
                                                                      <w14:ligatures w14:val="none"/>
                                                                    </w:rPr>
                                                                  </w:pPr>
                                                                  <w:r w:rsidRPr="000006D1">
                                                                    <w:rPr>
                                                                      <w:rFonts w:ascii="inherit" w:eastAsia="Times New Roman" w:hAnsi="inherit" w:cs="Times New Roman"/>
                                                                      <w:b/>
                                                                      <w:bCs/>
                                                                      <w:kern w:val="0"/>
                                                                      <w:bdr w:val="none" w:sz="0" w:space="0" w:color="auto" w:frame="1"/>
                                                                      <w:lang w:eastAsia="en-AU"/>
                                                                      <w14:ligatures w14:val="none"/>
                                                                    </w:rPr>
                                                                    <w:t>RAPID PUBLIC RESPONSE</w:t>
                                                                  </w:r>
                                                                </w:p>
                                                                <w:p w14:paraId="6D2334F5"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0006D1">
                                                                    <w:rPr>
                                                                      <w:rFonts w:ascii="Times New Roman" w:eastAsia="Times New Roman" w:hAnsi="Times New Roman" w:cs="Times New Roman"/>
                                                                      <w:kern w:val="0"/>
                                                                      <w:lang w:eastAsia="en-AU"/>
                                                                      <w14:ligatures w14:val="none"/>
                                                                    </w:rPr>
                                                                    <w:br/>
                                                                    <w:t> </w:t>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b/>
                                                                      <w:bCs/>
                                                                      <w:kern w:val="0"/>
                                                                      <w:lang w:eastAsia="en-AU"/>
                                                                      <w14:ligatures w14:val="none"/>
                                                                    </w:rPr>
                                                                    <w:t>In Melbourne</w:t>
                                                                  </w:r>
                                                                  <w:r w:rsidRPr="000006D1">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0006D1">
                                                                    <w:rPr>
                                                                      <w:rFonts w:ascii="Times New Roman" w:eastAsia="Times New Roman" w:hAnsi="Times New Roman" w:cs="Times New Roman"/>
                                                                      <w:kern w:val="0"/>
                                                                      <w:lang w:eastAsia="en-AU"/>
                                                                      <w14:ligatures w14:val="none"/>
                                                                    </w:rPr>
                                                                    <w:br/>
                                                                    <w:t> </w:t>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b/>
                                                                      <w:bCs/>
                                                                      <w:kern w:val="0"/>
                                                                      <w:lang w:eastAsia="en-AU"/>
                                                                      <w14:ligatures w14:val="none"/>
                                                                    </w:rPr>
                                                                    <w:t>In Adelaide</w:t>
                                                                  </w:r>
                                                                  <w:r w:rsidRPr="000006D1">
                                                                    <w:rPr>
                                                                      <w:rFonts w:ascii="Times New Roman" w:eastAsia="Times New Roman" w:hAnsi="Times New Roman" w:cs="Times New Roman"/>
                                                                      <w:kern w:val="0"/>
                                                                      <w:lang w:eastAsia="en-AU"/>
                                                                      <w14:ligatures w14:val="none"/>
                                                                    </w:rPr>
                                                                    <w:t>, on Parliament Steps at 4.30 pm that evening – bring banners and placards – family and friends.</w:t>
                                                                  </w:r>
                                                                  <w:r w:rsidRPr="000006D1">
                                                                    <w:rPr>
                                                                      <w:rFonts w:ascii="Times New Roman" w:eastAsia="Times New Roman" w:hAnsi="Times New Roman" w:cs="Times New Roman"/>
                                                                      <w:kern w:val="0"/>
                                                                      <w:lang w:eastAsia="en-AU"/>
                                                                      <w14:ligatures w14:val="none"/>
                                                                    </w:rPr>
                                                                    <w:br/>
                                                                    <w:t> </w:t>
                                                                  </w:r>
                                                                  <w:r w:rsidRPr="000006D1">
                                                                    <w:rPr>
                                                                      <w:rFonts w:ascii="Times New Roman" w:eastAsia="Times New Roman" w:hAnsi="Times New Roman" w:cs="Times New Roman"/>
                                                                      <w:kern w:val="0"/>
                                                                      <w:lang w:eastAsia="en-AU"/>
                                                                      <w14:ligatures w14:val="none"/>
                                                                    </w:rPr>
                                                                    <w:br/>
                                                                    <w:t>I</w:t>
                                                                  </w:r>
                                                                  <w:r w:rsidRPr="000006D1">
                                                                    <w:rPr>
                                                                      <w:rFonts w:ascii="Times New Roman" w:eastAsia="Times New Roman" w:hAnsi="Times New Roman" w:cs="Times New Roman"/>
                                                                      <w:b/>
                                                                      <w:bCs/>
                                                                      <w:kern w:val="0"/>
                                                                      <w:lang w:eastAsia="en-AU"/>
                                                                      <w14:ligatures w14:val="none"/>
                                                                    </w:rPr>
                                                                    <w:t>n Newcastle</w:t>
                                                                  </w:r>
                                                                  <w:r w:rsidRPr="000006D1">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0006D1">
                                                                    <w:rPr>
                                                                      <w:rFonts w:ascii="Times New Roman" w:eastAsia="Times New Roman" w:hAnsi="Times New Roman" w:cs="Times New Roman"/>
                                                                      <w:kern w:val="0"/>
                                                                      <w:lang w:eastAsia="en-AU"/>
                                                                      <w14:ligatures w14:val="none"/>
                                                                    </w:rPr>
                                                                    <w:br/>
                                                                    <w:t> </w:t>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b/>
                                                                      <w:bCs/>
                                                                      <w:kern w:val="0"/>
                                                                      <w:lang w:eastAsia="en-AU"/>
                                                                      <w14:ligatures w14:val="none"/>
                                                                    </w:rPr>
                                                                    <w:t>In Canberra</w:t>
                                                                  </w:r>
                                                                  <w:r w:rsidRPr="000006D1">
                                                                    <w:rPr>
                                                                      <w:rFonts w:ascii="Times New Roman" w:eastAsia="Times New Roman" w:hAnsi="Times New Roman" w:cs="Times New Roman"/>
                                                                      <w:kern w:val="0"/>
                                                                      <w:lang w:eastAsia="en-AU"/>
                                                                      <w14:ligatures w14:val="none"/>
                                                                    </w:rPr>
                                                                    <w:t>, on the median strip at the corner of London Circuit and Northbourne Ave. </w:t>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b/>
                                                                      <w:bCs/>
                                                                      <w:kern w:val="0"/>
                                                                      <w:lang w:eastAsia="en-AU"/>
                                                                      <w14:ligatures w14:val="none"/>
                                                                    </w:rPr>
                                                                    <w:t>In Brisbane</w:t>
                                                                  </w:r>
                                                                  <w:r w:rsidRPr="000006D1">
                                                                    <w:rPr>
                                                                      <w:rFonts w:ascii="Times New Roman" w:eastAsia="Times New Roman" w:hAnsi="Times New Roman" w:cs="Times New Roman"/>
                                                                      <w:kern w:val="0"/>
                                                                      <w:lang w:eastAsia="en-AU"/>
                                                                      <w14:ligatures w14:val="none"/>
                                                                    </w:rPr>
                                                                    <w:t>, at King George Square, 5 pm</w:t>
                                                                  </w:r>
                                                                </w:p>
                                                              </w:tc>
                                                            </w:tr>
                                                          </w:tbl>
                                                          <w:p w14:paraId="525F8B29"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32267BC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80133FF"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97BB6CE" w14:textId="77777777" w:rsidR="000006D1" w:rsidRPr="000006D1" w:rsidRDefault="000006D1" w:rsidP="000006D1">
                                          <w:pPr>
                                            <w:shd w:val="clear" w:color="auto" w:fill="FAFAFA"/>
                                            <w:spacing w:after="0" w:line="240" w:lineRule="auto"/>
                                            <w:textAlignment w:val="baseline"/>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kern w:val="0"/>
                                              <w:lang w:eastAsia="en-AU"/>
                                              <w14:ligatures w14:val="none"/>
                                            </w:rPr>
                                            <w:t> </w:t>
                                          </w:r>
                                        </w:p>
                                      </w:tc>
                                    </w:tr>
                                  </w:tbl>
                                  <w:p w14:paraId="15ED1E2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539E2042"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1A23CB7E" w14:textId="77777777" w:rsidR="000006D1" w:rsidRPr="000006D1" w:rsidRDefault="000006D1" w:rsidP="000006D1">
                        <w:pPr>
                          <w:spacing w:after="0" w:line="360" w:lineRule="atLeast"/>
                          <w:rPr>
                            <w:rFonts w:ascii="Helvetica" w:eastAsia="Times New Roman" w:hAnsi="Helvetica" w:cs="Helvetica"/>
                            <w:color w:val="202020"/>
                            <w:kern w:val="0"/>
                            <w:lang w:eastAsia="en-AU"/>
                            <w14:ligatures w14:val="none"/>
                          </w:rPr>
                        </w:pPr>
                      </w:p>
                    </w:tc>
                  </w:tr>
                </w:tbl>
                <w:p w14:paraId="107B4C56"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6B29D3F2" w14:textId="77777777" w:rsidR="000006D1" w:rsidRPr="000006D1" w:rsidRDefault="000006D1" w:rsidP="000006D1">
            <w:pPr>
              <w:spacing w:after="0" w:line="240" w:lineRule="auto"/>
              <w:rPr>
                <w:rFonts w:ascii="Segoe UI" w:eastAsia="Times New Roman" w:hAnsi="Segoe UI" w:cs="Segoe UI"/>
                <w:color w:val="242424"/>
                <w:kern w:val="0"/>
                <w:sz w:val="23"/>
                <w:szCs w:val="23"/>
                <w:lang w:eastAsia="en-AU"/>
                <w14:ligatures w14:val="none"/>
              </w:rPr>
            </w:pPr>
          </w:p>
        </w:tc>
      </w:tr>
      <w:tr w:rsidR="000006D1" w:rsidRPr="000006D1" w14:paraId="27412D00" w14:textId="77777777" w:rsidTr="000006D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006D1" w:rsidRPr="000006D1" w14:paraId="66E030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006D1" w:rsidRPr="000006D1" w14:paraId="13695E6C" w14:textId="77777777">
                    <w:tc>
                      <w:tcPr>
                        <w:tcW w:w="0" w:type="auto"/>
                        <w:tcMar>
                          <w:top w:w="0" w:type="dxa"/>
                          <w:left w:w="270" w:type="dxa"/>
                          <w:bottom w:w="135" w:type="dxa"/>
                          <w:right w:w="270"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1BBD8CB6" w14:textId="77777777">
                          <w:tc>
                            <w:tcPr>
                              <w:tcW w:w="0" w:type="auto"/>
                              <w:vAlign w:val="center"/>
                              <w:hideMark/>
                            </w:tcPr>
                            <w:p w14:paraId="3ACCD0C1"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color w:val="000000"/>
                                  <w:kern w:val="0"/>
                                  <w:bdr w:val="none" w:sz="0" w:space="0" w:color="auto" w:frame="1"/>
                                  <w:lang w:eastAsia="en-AU"/>
                                  <w14:ligatures w14:val="none"/>
                                </w:rPr>
                                <w:lastRenderedPageBreak/>
                                <w:t>Voice is produced and edited by the Media Group of the IPAN co-ordinating committee. It is produced for IPAN affiliates to:</w:t>
                              </w:r>
                              <w:r w:rsidRPr="000006D1">
                                <w:rPr>
                                  <w:rFonts w:ascii="Times New Roman" w:eastAsia="Times New Roman" w:hAnsi="Times New Roman" w:cs="Times New Roman"/>
                                  <w:color w:val="000000"/>
                                  <w:kern w:val="0"/>
                                  <w:bdr w:val="none" w:sz="0" w:space="0" w:color="auto" w:frame="1"/>
                                  <w:lang w:eastAsia="en-AU"/>
                                  <w14:ligatures w14:val="none"/>
                                </w:rPr>
                                <w:br/>
                              </w:r>
                              <w:r w:rsidRPr="000006D1">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0006D1">
                                <w:rPr>
                                  <w:rFonts w:ascii="Times New Roman" w:eastAsia="Times New Roman" w:hAnsi="Times New Roman" w:cs="Times New Roman"/>
                                  <w:color w:val="000000"/>
                                  <w:kern w:val="0"/>
                                  <w:bdr w:val="none" w:sz="0" w:space="0" w:color="auto" w:frame="1"/>
                                  <w:lang w:eastAsia="en-AU"/>
                                  <w14:ligatures w14:val="none"/>
                                </w:rPr>
                                <w:br/>
                              </w:r>
                              <w:r w:rsidRPr="000006D1">
                                <w:rPr>
                                  <w:rFonts w:ascii="Times New Roman" w:eastAsia="Times New Roman" w:hAnsi="Times New Roman" w:cs="Times New Roman"/>
                                  <w:i/>
                                  <w:iCs/>
                                  <w:color w:val="000000"/>
                                  <w:kern w:val="0"/>
                                  <w:bdr w:val="none" w:sz="0" w:space="0" w:color="auto" w:frame="1"/>
                                  <w:lang w:eastAsia="en-AU"/>
                                  <w14:ligatures w14:val="none"/>
                                </w:rPr>
                                <w:t>*provide a medium for discussion of issues central to IPAN’s objectives</w:t>
                              </w:r>
                              <w:r w:rsidRPr="000006D1">
                                <w:rPr>
                                  <w:rFonts w:ascii="Times New Roman" w:eastAsia="Times New Roman" w:hAnsi="Times New Roman" w:cs="Times New Roman"/>
                                  <w:color w:val="000000"/>
                                  <w:kern w:val="0"/>
                                  <w:bdr w:val="none" w:sz="0" w:space="0" w:color="auto" w:frame="1"/>
                                  <w:lang w:eastAsia="en-AU"/>
                                  <w14:ligatures w14:val="none"/>
                                </w:rPr>
                                <w:br/>
                              </w:r>
                              <w:r w:rsidRPr="000006D1">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0006D1">
                                <w:rPr>
                                  <w:rFonts w:ascii="Times New Roman" w:eastAsia="Times New Roman" w:hAnsi="Times New Roman" w:cs="Times New Roman"/>
                                  <w:color w:val="000000"/>
                                  <w:kern w:val="0"/>
                                  <w:bdr w:val="none" w:sz="0" w:space="0" w:color="auto" w:frame="1"/>
                                  <w:lang w:eastAsia="en-AU"/>
                                  <w14:ligatures w14:val="none"/>
                                </w:rPr>
                                <w:br/>
                              </w:r>
                              <w:r w:rsidRPr="000006D1">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0006D1">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0006D1">
                                <w:rPr>
                                  <w:rFonts w:ascii="Times New Roman" w:eastAsia="Times New Roman" w:hAnsi="Times New Roman" w:cs="Times New Roman"/>
                                  <w:kern w:val="0"/>
                                  <w:lang w:eastAsia="en-AU"/>
                                  <w14:ligatures w14:val="none"/>
                                </w:rPr>
                                <w:br/>
                              </w:r>
                              <w:hyperlink r:id="rId61" w:tooltip="mailto:Ipan.australia@gmail.com" w:history="1">
                                <w:r w:rsidRPr="000006D1">
                                  <w:rPr>
                                    <w:rFonts w:ascii="inherit" w:eastAsia="Times New Roman" w:hAnsi="inherit" w:cs="Times New Roman"/>
                                    <w:color w:val="000000"/>
                                    <w:kern w:val="0"/>
                                    <w:u w:val="single"/>
                                    <w:bdr w:val="none" w:sz="0" w:space="0" w:color="auto" w:frame="1"/>
                                    <w:lang w:eastAsia="en-AU"/>
                                    <w14:ligatures w14:val="none"/>
                                  </w:rPr>
                                  <w:t>Ipan.australia@gmail.com</w:t>
                                </w:r>
                              </w:hyperlink>
                              <w:r w:rsidRPr="000006D1">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0006D1">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0006D1">
                                <w:rPr>
                                  <w:rFonts w:ascii="Times New Roman" w:eastAsia="Times New Roman" w:hAnsi="Times New Roman" w:cs="Times New Roman"/>
                                  <w:color w:val="000000"/>
                                  <w:kern w:val="0"/>
                                  <w:bdr w:val="none" w:sz="0" w:space="0" w:color="auto" w:frame="1"/>
                                  <w:lang w:eastAsia="en-AU"/>
                                  <w14:ligatures w14:val="none"/>
                                </w:rPr>
                                <w:t>committee.</w:t>
                              </w:r>
                              <w:r w:rsidRPr="000006D1">
                                <w:rPr>
                                  <w:rFonts w:ascii="Arial" w:eastAsia="Times New Roman" w:hAnsi="Arial" w:cs="Arial"/>
                                  <w:b/>
                                  <w:bCs/>
                                  <w:color w:val="000000"/>
                                  <w:kern w:val="0"/>
                                  <w:sz w:val="18"/>
                                  <w:szCs w:val="18"/>
                                  <w:bdr w:val="none" w:sz="0" w:space="0" w:color="auto" w:frame="1"/>
                                  <w:lang w:eastAsia="en-AU"/>
                                  <w14:ligatures w14:val="none"/>
                                </w:rPr>
                                <w:t>Disclaime</w:t>
                              </w:r>
                              <w:r w:rsidRPr="000006D1">
                                <w:rPr>
                                  <w:rFonts w:ascii="Arial" w:eastAsia="Times New Roman" w:hAnsi="Arial" w:cs="Arial"/>
                                  <w:color w:val="000000"/>
                                  <w:kern w:val="0"/>
                                  <w:sz w:val="18"/>
                                  <w:szCs w:val="18"/>
                                  <w:bdr w:val="none" w:sz="0" w:space="0" w:color="auto" w:frame="1"/>
                                  <w:lang w:eastAsia="en-AU"/>
                                  <w14:ligatures w14:val="none"/>
                                </w:rPr>
                                <w:t>r</w:t>
                              </w:r>
                              <w:proofErr w:type="spellEnd"/>
                              <w:r w:rsidRPr="000006D1">
                                <w:rPr>
                                  <w:rFonts w:ascii="Arial" w:eastAsia="Times New Roman" w:hAnsi="Arial" w:cs="Arial"/>
                                  <w:color w:val="000000"/>
                                  <w:kern w:val="0"/>
                                  <w:sz w:val="18"/>
                                  <w:szCs w:val="18"/>
                                  <w:bdr w:val="none" w:sz="0" w:space="0" w:color="auto" w:frame="1"/>
                                  <w:lang w:eastAsia="en-AU"/>
                                  <w14:ligatures w14:val="none"/>
                                </w:rPr>
                                <w:t xml:space="preserve">: Voice publishes a range of articles which reflect </w:t>
                              </w:r>
                              <w:r w:rsidRPr="000006D1">
                                <w:rPr>
                                  <w:rFonts w:ascii="Arial" w:eastAsia="Times New Roman" w:hAnsi="Arial" w:cs="Arial"/>
                                  <w:color w:val="000000"/>
                                  <w:kern w:val="0"/>
                                  <w:sz w:val="18"/>
                                  <w:szCs w:val="18"/>
                                  <w:bdr w:val="none" w:sz="0" w:space="0" w:color="auto" w:frame="1"/>
                                  <w:lang w:eastAsia="en-AU"/>
                                  <w14:ligatures w14:val="none"/>
                                </w:rPr>
                                <w:lastRenderedPageBreak/>
                                <w:t>the broad movement for an independent and peaceful Australia but not all articles will necessarily reflect IPAN’s position."</w:t>
                              </w:r>
                            </w:p>
                            <w:p w14:paraId="5243FC46" w14:textId="77777777" w:rsidR="000006D1" w:rsidRPr="000006D1" w:rsidRDefault="000006D1" w:rsidP="000006D1">
                              <w:pPr>
                                <w:shd w:val="clear" w:color="auto" w:fill="FAFAFA"/>
                                <w:spacing w:after="0" w:line="240" w:lineRule="auto"/>
                                <w:textAlignment w:val="baseline"/>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kern w:val="0"/>
                                  <w:lang w:eastAsia="en-AU"/>
                                  <w14:ligatures w14:val="none"/>
                                </w:rPr>
                                <w:t> </w:t>
                              </w:r>
                            </w:p>
                            <w:tbl>
                              <w:tblPr>
                                <w:tblW w:w="8460" w:type="dxa"/>
                                <w:jc w:val="center"/>
                                <w:tblCellMar>
                                  <w:left w:w="0" w:type="dxa"/>
                                  <w:right w:w="0" w:type="dxa"/>
                                </w:tblCellMar>
                                <w:tblLook w:val="04A0" w:firstRow="1" w:lastRow="0" w:firstColumn="1" w:lastColumn="0" w:noHBand="0" w:noVBand="1"/>
                              </w:tblPr>
                              <w:tblGrid>
                                <w:gridCol w:w="8460"/>
                              </w:tblGrid>
                              <w:tr w:rsidR="000006D1" w:rsidRPr="000006D1" w14:paraId="04A6A6A9" w14:textId="77777777" w:rsidTr="00A46A14">
                                <w:trPr>
                                  <w:jc w:val="center"/>
                                </w:trPr>
                                <w:tc>
                                  <w:tcPr>
                                    <w:tcW w:w="0" w:type="auto"/>
                                    <w:vAlign w:val="cente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0006D1" w:rsidRPr="000006D1" w14:paraId="399A5531" w14:textId="77777777" w:rsidTr="00A46A14">
                                      <w:tc>
                                        <w:tcPr>
                                          <w:tcW w:w="0" w:type="auto"/>
                                          <w:vAlign w:val="center"/>
                                          <w:hideMark/>
                                        </w:tcPr>
                                        <w:p w14:paraId="1531FBEC" w14:textId="50849DDA"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r w:rsidRPr="000006D1">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0006D1">
                                            <w:rPr>
                                              <w:rFonts w:ascii="Times New Roman" w:eastAsia="Times New Roman" w:hAnsi="Times New Roman" w:cs="Times New Roman"/>
                                              <w:color w:val="000000"/>
                                              <w:kern w:val="0"/>
                                              <w:bdr w:val="none" w:sz="0" w:space="0" w:color="auto" w:frame="1"/>
                                              <w:lang w:eastAsia="en-AU"/>
                                              <w14:ligatures w14:val="none"/>
                                            </w:rPr>
                                            <w:br/>
                                          </w:r>
                                          <w:r w:rsidRPr="000006D1">
                                            <w:rPr>
                                              <w:rFonts w:ascii="Times New Roman" w:eastAsia="Times New Roman" w:hAnsi="Times New Roman" w:cs="Times New Roman"/>
                                              <w:i/>
                                              <w:iCs/>
                                              <w:color w:val="000000"/>
                                              <w:kern w:val="0"/>
                                              <w:bdr w:val="none" w:sz="0" w:space="0" w:color="auto" w:frame="1"/>
                                              <w:lang w:eastAsia="en-AU"/>
                                              <w14:ligatures w14:val="none"/>
                                            </w:rPr>
                                            <w:t>Our emailing address is:</w:t>
                                          </w:r>
                                          <w:r w:rsidRPr="000006D1">
                                            <w:rPr>
                                              <w:rFonts w:ascii="Times New Roman" w:eastAsia="Times New Roman" w:hAnsi="Times New Roman" w:cs="Times New Roman"/>
                                              <w:kern w:val="0"/>
                                              <w:lang w:eastAsia="en-AU"/>
                                              <w14:ligatures w14:val="none"/>
                                            </w:rPr>
                                            <w:br/>
                                          </w:r>
                                          <w:hyperlink r:id="rId62" w:tooltip="mailto:Ipan.australia@gmail.com" w:history="1">
                                            <w:r w:rsidRPr="000006D1">
                                              <w:rPr>
                                                <w:rFonts w:ascii="inherit" w:eastAsia="Times New Roman" w:hAnsi="inherit" w:cs="Times New Roman"/>
                                                <w:color w:val="000000"/>
                                                <w:kern w:val="0"/>
                                                <w:u w:val="single"/>
                                                <w:bdr w:val="none" w:sz="0" w:space="0" w:color="auto" w:frame="1"/>
                                                <w:lang w:eastAsia="en-AU"/>
                                                <w14:ligatures w14:val="none"/>
                                              </w:rPr>
                                              <w:t>Ipan.australia@gmail.com</w:t>
                                            </w:r>
                                          </w:hyperlink>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b/>
                                              <w:bCs/>
                                              <w:color w:val="000000"/>
                                              <w:kern w:val="0"/>
                                              <w:bdr w:val="none" w:sz="0" w:space="0" w:color="auto" w:frame="1"/>
                                              <w:lang w:eastAsia="en-AU"/>
                                              <w14:ligatures w14:val="none"/>
                                            </w:rPr>
                                            <w:t>Our mailing address is:</w:t>
                                          </w:r>
                                          <w:r w:rsidRPr="000006D1">
                                            <w:rPr>
                                              <w:rFonts w:ascii="Times New Roman" w:eastAsia="Times New Roman" w:hAnsi="Times New Roman" w:cs="Times New Roman"/>
                                              <w:color w:val="000000"/>
                                              <w:kern w:val="0"/>
                                              <w:bdr w:val="none" w:sz="0" w:space="0" w:color="auto" w:frame="1"/>
                                              <w:lang w:eastAsia="en-AU"/>
                                              <w14:ligatures w14:val="none"/>
                                            </w:rPr>
                                            <w:br/>
                                            <w:t>IPAN</w:t>
                                          </w:r>
                                          <w:r w:rsidRPr="000006D1">
                                            <w:rPr>
                                              <w:rFonts w:ascii="Times New Roman" w:eastAsia="Times New Roman" w:hAnsi="Times New Roman" w:cs="Times New Roman"/>
                                              <w:color w:val="000000"/>
                                              <w:kern w:val="0"/>
                                              <w:bdr w:val="none" w:sz="0" w:space="0" w:color="auto" w:frame="1"/>
                                              <w:lang w:eastAsia="en-AU"/>
                                              <w14:ligatures w14:val="none"/>
                                            </w:rPr>
                                            <w:br/>
                                            <w:t>PO Box 573</w:t>
                                          </w:r>
                                          <w:r w:rsidRPr="000006D1">
                                            <w:rPr>
                                              <w:rFonts w:ascii="Times New Roman" w:eastAsia="Times New Roman" w:hAnsi="Times New Roman" w:cs="Times New Roman"/>
                                              <w:color w:val="000000"/>
                                              <w:kern w:val="0"/>
                                              <w:bdr w:val="none" w:sz="0" w:space="0" w:color="auto" w:frame="1"/>
                                              <w:lang w:eastAsia="en-AU"/>
                                              <w14:ligatures w14:val="none"/>
                                            </w:rPr>
                                            <w:br/>
                                            <w:t>Coorparoo, Qld 4151</w:t>
                                          </w:r>
                                          <w:r w:rsidRPr="000006D1">
                                            <w:rPr>
                                              <w:rFonts w:ascii="Times New Roman" w:eastAsia="Times New Roman" w:hAnsi="Times New Roman" w:cs="Times New Roman"/>
                                              <w:color w:val="000000"/>
                                              <w:kern w:val="0"/>
                                              <w:bdr w:val="none" w:sz="0" w:space="0" w:color="auto" w:frame="1"/>
                                              <w:lang w:eastAsia="en-AU"/>
                                              <w14:ligatures w14:val="none"/>
                                            </w:rPr>
                                            <w:br/>
                                            <w:t>Australia</w:t>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kern w:val="0"/>
                                              <w:lang w:eastAsia="en-AU"/>
                                              <w14:ligatures w14:val="none"/>
                                            </w:rPr>
                                            <w:br/>
                                          </w:r>
                                          <w:hyperlink r:id="rId63" w:tooltip="https://ipan.us14.list-manage.com/track/click?u=d3766f6de66f92775b3ee224d&amp;id=624d6ea7d9&amp;e=8ef5b7f4e3" w:history="1">
                                            <w:r w:rsidRPr="000006D1">
                                              <w:rPr>
                                                <w:rFonts w:ascii="inherit" w:eastAsia="Times New Roman" w:hAnsi="inherit" w:cs="Times New Roman"/>
                                                <w:color w:val="000000"/>
                                                <w:kern w:val="0"/>
                                                <w:u w:val="single"/>
                                                <w:bdr w:val="none" w:sz="0" w:space="0" w:color="auto" w:frame="1"/>
                                                <w:lang w:eastAsia="en-AU"/>
                                                <w14:ligatures w14:val="none"/>
                                              </w:rPr>
                                              <w:t>Add us to your address book</w:t>
                                            </w:r>
                                          </w:hyperlink>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kern w:val="0"/>
                                              <w:lang w:eastAsia="en-AU"/>
                                              <w14:ligatures w14:val="none"/>
                                            </w:rPr>
                                            <w:br/>
                                          </w:r>
                                          <w:r w:rsidRPr="000006D1">
                                            <w:rPr>
                                              <w:rFonts w:ascii="Times New Roman" w:eastAsia="Times New Roman" w:hAnsi="Times New Roman" w:cs="Times New Roman"/>
                                              <w:kern w:val="0"/>
                                              <w:lang w:eastAsia="en-AU"/>
                                              <w14:ligatures w14:val="none"/>
                                            </w:rPr>
                                            <w:t xml:space="preserve"> </w:t>
                                          </w:r>
                                        </w:p>
                                      </w:tc>
                                    </w:tr>
                                  </w:tbl>
                                  <w:p w14:paraId="70C30513"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0CC2798B" w14:textId="5ACF001B" w:rsidR="000006D1" w:rsidRPr="000006D1" w:rsidRDefault="000006D1" w:rsidP="000006D1">
                              <w:pPr>
                                <w:shd w:val="clear" w:color="auto" w:fill="FAFAFA"/>
                                <w:spacing w:after="0" w:line="240" w:lineRule="auto"/>
                                <w:textAlignment w:val="baseline"/>
                                <w:rPr>
                                  <w:rFonts w:ascii="Times New Roman" w:eastAsia="Times New Roman" w:hAnsi="Times New Roman" w:cs="Times New Roman"/>
                                  <w:kern w:val="0"/>
                                  <w:lang w:eastAsia="en-AU"/>
                                  <w14:ligatures w14:val="none"/>
                                </w:rPr>
                              </w:pPr>
                            </w:p>
                          </w:tc>
                        </w:tr>
                      </w:tbl>
                      <w:p w14:paraId="51CBD2F8" w14:textId="77777777" w:rsidR="000006D1" w:rsidRPr="000006D1" w:rsidRDefault="000006D1" w:rsidP="000006D1">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4C57FF0B" w14:textId="77777777" w:rsidR="000006D1" w:rsidRPr="000006D1" w:rsidRDefault="000006D1" w:rsidP="000006D1">
                  <w:pPr>
                    <w:spacing w:after="0" w:line="240" w:lineRule="auto"/>
                    <w:rPr>
                      <w:rFonts w:ascii="Times New Roman" w:eastAsia="Times New Roman" w:hAnsi="Times New Roman" w:cs="Times New Roman"/>
                      <w:kern w:val="0"/>
                      <w:lang w:eastAsia="en-AU"/>
                      <w14:ligatures w14:val="none"/>
                    </w:rPr>
                  </w:pPr>
                </w:p>
              </w:tc>
            </w:tr>
          </w:tbl>
          <w:p w14:paraId="41B065E0" w14:textId="77777777" w:rsidR="000006D1" w:rsidRPr="000006D1" w:rsidRDefault="000006D1" w:rsidP="000006D1">
            <w:pPr>
              <w:spacing w:after="0" w:line="240" w:lineRule="auto"/>
              <w:rPr>
                <w:rFonts w:ascii="Segoe UI" w:eastAsia="Times New Roman" w:hAnsi="Segoe UI" w:cs="Segoe UI"/>
                <w:color w:val="242424"/>
                <w:kern w:val="0"/>
                <w:sz w:val="23"/>
                <w:szCs w:val="23"/>
                <w:lang w:eastAsia="en-AU"/>
                <w14:ligatures w14:val="none"/>
              </w:rPr>
            </w:pPr>
          </w:p>
        </w:tc>
      </w:tr>
    </w:tbl>
    <w:p w14:paraId="2A491502"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6FC"/>
    <w:multiLevelType w:val="multilevel"/>
    <w:tmpl w:val="A37E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96BF8"/>
    <w:multiLevelType w:val="multilevel"/>
    <w:tmpl w:val="C196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085869"/>
    <w:multiLevelType w:val="multilevel"/>
    <w:tmpl w:val="F182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981956">
    <w:abstractNumId w:val="0"/>
  </w:num>
  <w:num w:numId="2" w16cid:durableId="46759691">
    <w:abstractNumId w:val="1"/>
  </w:num>
  <w:num w:numId="3" w16cid:durableId="297028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D1"/>
    <w:rsid w:val="000006D1"/>
    <w:rsid w:val="003643A7"/>
    <w:rsid w:val="00A82387"/>
    <w:rsid w:val="00D7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C62D"/>
  <w15:chartTrackingRefBased/>
  <w15:docId w15:val="{C4D9BD3E-C205-49EF-960F-AD4BBE8D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06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06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06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06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06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06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06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06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06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6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06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06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06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06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06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06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06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06D1"/>
    <w:rPr>
      <w:rFonts w:eastAsiaTheme="majorEastAsia" w:cstheme="majorBidi"/>
      <w:color w:val="272727" w:themeColor="text1" w:themeTint="D8"/>
    </w:rPr>
  </w:style>
  <w:style w:type="paragraph" w:styleId="Title">
    <w:name w:val="Title"/>
    <w:basedOn w:val="Normal"/>
    <w:next w:val="Normal"/>
    <w:link w:val="TitleChar"/>
    <w:uiPriority w:val="10"/>
    <w:qFormat/>
    <w:rsid w:val="000006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06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06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06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06D1"/>
    <w:pPr>
      <w:spacing w:before="160"/>
      <w:jc w:val="center"/>
    </w:pPr>
    <w:rPr>
      <w:i/>
      <w:iCs/>
      <w:color w:val="404040" w:themeColor="text1" w:themeTint="BF"/>
    </w:rPr>
  </w:style>
  <w:style w:type="character" w:customStyle="1" w:styleId="QuoteChar">
    <w:name w:val="Quote Char"/>
    <w:basedOn w:val="DefaultParagraphFont"/>
    <w:link w:val="Quote"/>
    <w:uiPriority w:val="29"/>
    <w:rsid w:val="000006D1"/>
    <w:rPr>
      <w:i/>
      <w:iCs/>
      <w:color w:val="404040" w:themeColor="text1" w:themeTint="BF"/>
    </w:rPr>
  </w:style>
  <w:style w:type="paragraph" w:styleId="ListParagraph">
    <w:name w:val="List Paragraph"/>
    <w:basedOn w:val="Normal"/>
    <w:uiPriority w:val="34"/>
    <w:qFormat/>
    <w:rsid w:val="000006D1"/>
    <w:pPr>
      <w:ind w:left="720"/>
      <w:contextualSpacing/>
    </w:pPr>
  </w:style>
  <w:style w:type="character" w:styleId="IntenseEmphasis">
    <w:name w:val="Intense Emphasis"/>
    <w:basedOn w:val="DefaultParagraphFont"/>
    <w:uiPriority w:val="21"/>
    <w:qFormat/>
    <w:rsid w:val="000006D1"/>
    <w:rPr>
      <w:i/>
      <w:iCs/>
      <w:color w:val="0F4761" w:themeColor="accent1" w:themeShade="BF"/>
    </w:rPr>
  </w:style>
  <w:style w:type="paragraph" w:styleId="IntenseQuote">
    <w:name w:val="Intense Quote"/>
    <w:basedOn w:val="Normal"/>
    <w:next w:val="Normal"/>
    <w:link w:val="IntenseQuoteChar"/>
    <w:uiPriority w:val="30"/>
    <w:qFormat/>
    <w:rsid w:val="000006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06D1"/>
    <w:rPr>
      <w:i/>
      <w:iCs/>
      <w:color w:val="0F4761" w:themeColor="accent1" w:themeShade="BF"/>
    </w:rPr>
  </w:style>
  <w:style w:type="character" w:styleId="IntenseReference">
    <w:name w:val="Intense Reference"/>
    <w:basedOn w:val="DefaultParagraphFont"/>
    <w:uiPriority w:val="32"/>
    <w:qFormat/>
    <w:rsid w:val="000006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62416">
      <w:bodyDiv w:val="1"/>
      <w:marLeft w:val="0"/>
      <w:marRight w:val="0"/>
      <w:marTop w:val="0"/>
      <w:marBottom w:val="0"/>
      <w:divBdr>
        <w:top w:val="none" w:sz="0" w:space="0" w:color="auto"/>
        <w:left w:val="none" w:sz="0" w:space="0" w:color="auto"/>
        <w:bottom w:val="none" w:sz="0" w:space="0" w:color="auto"/>
        <w:right w:val="none" w:sz="0" w:space="0" w:color="auto"/>
      </w:divBdr>
      <w:divsChild>
        <w:div w:id="1034383901">
          <w:marLeft w:val="0"/>
          <w:marRight w:val="0"/>
          <w:marTop w:val="0"/>
          <w:marBottom w:val="0"/>
          <w:divBdr>
            <w:top w:val="none" w:sz="0" w:space="0" w:color="auto"/>
            <w:left w:val="none" w:sz="0" w:space="0" w:color="auto"/>
            <w:bottom w:val="none" w:sz="0" w:space="0" w:color="auto"/>
            <w:right w:val="none" w:sz="0" w:space="0" w:color="auto"/>
          </w:divBdr>
        </w:div>
        <w:div w:id="1065033894">
          <w:marLeft w:val="0"/>
          <w:marRight w:val="0"/>
          <w:marTop w:val="0"/>
          <w:marBottom w:val="0"/>
          <w:divBdr>
            <w:top w:val="none" w:sz="0" w:space="0" w:color="auto"/>
            <w:left w:val="none" w:sz="0" w:space="0" w:color="auto"/>
            <w:bottom w:val="none" w:sz="0" w:space="0" w:color="auto"/>
            <w:right w:val="none" w:sz="0" w:space="0" w:color="auto"/>
          </w:divBdr>
        </w:div>
        <w:div w:id="416484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8c7fe818ee&amp;e=8ef5b7f4e3" TargetMode="External"/><Relationship Id="rId21" Type="http://schemas.openxmlformats.org/officeDocument/2006/relationships/hyperlink" Target="https://ipan.us14.list-manage.com/track/click?u=d3766f6de66f92775b3ee224d&amp;id=adca01b47d&amp;e=8ef5b7f4e3" TargetMode="External"/><Relationship Id="rId34" Type="http://schemas.openxmlformats.org/officeDocument/2006/relationships/image" Target="media/image10.jpeg"/><Relationship Id="rId42" Type="http://schemas.openxmlformats.org/officeDocument/2006/relationships/hyperlink" Target="https://ipan.us14.list-manage.com/track/click?u=d3766f6de66f92775b3ee224d&amp;id=c7e6126861&amp;e=8ef5b7f4e3" TargetMode="External"/><Relationship Id="rId47" Type="http://schemas.openxmlformats.org/officeDocument/2006/relationships/image" Target="media/image13.jpeg"/><Relationship Id="rId50" Type="http://schemas.openxmlformats.org/officeDocument/2006/relationships/hyperlink" Target="https://ipan.us14.list-manage.com/track/click?u=d3766f6de66f92775b3ee224d&amp;id=c063d08ba5&amp;e=8ef5b7f4e3" TargetMode="External"/><Relationship Id="rId55" Type="http://schemas.openxmlformats.org/officeDocument/2006/relationships/image" Target="media/image17.png"/><Relationship Id="rId63" Type="http://schemas.openxmlformats.org/officeDocument/2006/relationships/hyperlink" Target="https://ipan.us14.list-manage.com/track/click?u=d3766f6de66f92775b3ee224d&amp;id=624d6ea7d9&amp;e=8ef5b7f4e3" TargetMode="External"/><Relationship Id="rId7" Type="http://schemas.openxmlformats.org/officeDocument/2006/relationships/hyperlink" Target="https://ipan.us14.list-manage.com/track/click?u=d3766f6de66f92775b3ee224d&amp;id=2566be6c72&amp;e=8ef5b7f4e3" TargetMode="External"/><Relationship Id="rId2" Type="http://schemas.openxmlformats.org/officeDocument/2006/relationships/styles" Target="styles.xml"/><Relationship Id="rId16" Type="http://schemas.openxmlformats.org/officeDocument/2006/relationships/hyperlink" Target="https://ipan.us14.list-manage.com/track/click?u=d3766f6de66f92775b3ee224d&amp;id=09a5baf39e&amp;e=8ef5b7f4e3" TargetMode="External"/><Relationship Id="rId29" Type="http://schemas.openxmlformats.org/officeDocument/2006/relationships/hyperlink" Target="https://ipan.us14.list-manage.com/track/click?u=d3766f6de66f92775b3ee224d&amp;id=4c215c4a29&amp;e=8ef5b7f4e3" TargetMode="External"/><Relationship Id="rId11" Type="http://schemas.openxmlformats.org/officeDocument/2006/relationships/hyperlink" Target="https://ipan.us14.list-manage.com/track/click?u=d3766f6de66f92775b3ee224d&amp;id=9f6fdf3b6c&amp;e=8ef5b7f4e3" TargetMode="External"/><Relationship Id="rId24" Type="http://schemas.openxmlformats.org/officeDocument/2006/relationships/image" Target="media/image9.jpeg"/><Relationship Id="rId32" Type="http://schemas.openxmlformats.org/officeDocument/2006/relationships/hyperlink" Target="https://ipan.us14.list-manage.com/track/click?u=d3766f6de66f92775b3ee224d&amp;id=3b6ed2315e&amp;e=8ef5b7f4e3" TargetMode="External"/><Relationship Id="rId37" Type="http://schemas.openxmlformats.org/officeDocument/2006/relationships/hyperlink" Target="https://ipan.us14.list-manage.com/track/click?u=d3766f6de66f92775b3ee224d&amp;id=ec9ca7c28c&amp;e=8ef5b7f4e3" TargetMode="External"/><Relationship Id="rId40" Type="http://schemas.openxmlformats.org/officeDocument/2006/relationships/hyperlink" Target="https://ipan.us14.list-manage.com/track/click?u=d3766f6de66f92775b3ee224d&amp;id=e9f0eae9a5&amp;e=8ef5b7f4e3" TargetMode="External"/><Relationship Id="rId45" Type="http://schemas.openxmlformats.org/officeDocument/2006/relationships/hyperlink" Target="https://ipan.us14.list-manage.com/track/click?u=d3766f6de66f92775b3ee224d&amp;id=a71f9ce199&amp;e=8ef5b7f4e3" TargetMode="External"/><Relationship Id="rId53" Type="http://schemas.openxmlformats.org/officeDocument/2006/relationships/image" Target="media/image16.jpeg"/><Relationship Id="rId58" Type="http://schemas.openxmlformats.org/officeDocument/2006/relationships/hyperlink" Target="https://ipan.us14.list-manage.com/track/click?u=d3766f6de66f92775b3ee224d&amp;id=53b7bc7b29&amp;e=8ef5b7f4e3" TargetMode="External"/><Relationship Id="rId5" Type="http://schemas.openxmlformats.org/officeDocument/2006/relationships/image" Target="media/image1.jpeg"/><Relationship Id="rId61" Type="http://schemas.openxmlformats.org/officeDocument/2006/relationships/hyperlink" Target="mailto:Ipan.australia@gmail.com" TargetMode="External"/><Relationship Id="rId19" Type="http://schemas.openxmlformats.org/officeDocument/2006/relationships/image" Target="media/image6.jpeg"/><Relationship Id="rId14" Type="http://schemas.openxmlformats.org/officeDocument/2006/relationships/hyperlink" Target="https://ipan.us14.list-manage.com/track/click?u=d3766f6de66f92775b3ee224d&amp;id=72cbb28bfb&amp;e=8ef5b7f4e3" TargetMode="External"/><Relationship Id="rId22" Type="http://schemas.openxmlformats.org/officeDocument/2006/relationships/image" Target="media/image8.jpeg"/><Relationship Id="rId27" Type="http://schemas.openxmlformats.org/officeDocument/2006/relationships/hyperlink" Target="https://ipan.us14.list-manage.com/track/click?u=d3766f6de66f92775b3ee224d&amp;id=e02a4a071d&amp;e=8ef5b7f4e3" TargetMode="External"/><Relationship Id="rId30" Type="http://schemas.openxmlformats.org/officeDocument/2006/relationships/hyperlink" Target="https://ipan.us14.list-manage.com/track/click?u=d3766f6de66f92775b3ee224d&amp;id=ddd5e24f05&amp;e=8ef5b7f4e3" TargetMode="External"/><Relationship Id="rId35" Type="http://schemas.openxmlformats.org/officeDocument/2006/relationships/hyperlink" Target="https://ipan.us14.list-manage.com/track/click?u=d3766f6de66f92775b3ee224d&amp;id=2aaae2b461&amp;e=8ef5b7f4e3" TargetMode="External"/><Relationship Id="rId43" Type="http://schemas.openxmlformats.org/officeDocument/2006/relationships/hyperlink" Target="https://ipan.us14.list-manage.com/track/click?u=d3766f6de66f92775b3ee224d&amp;id=0f6c0f278c&amp;e=8ef5b7f4e3" TargetMode="External"/><Relationship Id="rId48" Type="http://schemas.openxmlformats.org/officeDocument/2006/relationships/hyperlink" Target="https://ipan.us14.list-manage.com/track/click?u=d3766f6de66f92775b3ee224d&amp;id=2e31feb09a&amp;e=8ef5b7f4e3" TargetMode="External"/><Relationship Id="rId56" Type="http://schemas.openxmlformats.org/officeDocument/2006/relationships/hyperlink" Target="https://ipan.us14.list-manage.com/track/click?u=d3766f6de66f92775b3ee224d&amp;id=472ff31e9a&amp;e=8ef5b7f4e3" TargetMode="External"/><Relationship Id="rId64" Type="http://schemas.openxmlformats.org/officeDocument/2006/relationships/fontTable" Target="fontTable.xml"/><Relationship Id="rId8" Type="http://schemas.openxmlformats.org/officeDocument/2006/relationships/hyperlink" Target="mailto:ipan.alicesprings@gmail.com" TargetMode="External"/><Relationship Id="rId51" Type="http://schemas.openxmlformats.org/officeDocument/2006/relationships/hyperlink" Target="https://ipan.us14.list-manage.com/track/click?u=d3766f6de66f92775b3ee224d&amp;id=ac5bf1cc9d&amp;e=8ef5b7f4e3" TargetMode="External"/><Relationship Id="rId3" Type="http://schemas.openxmlformats.org/officeDocument/2006/relationships/settings" Target="settings.xml"/><Relationship Id="rId12" Type="http://schemas.openxmlformats.org/officeDocument/2006/relationships/hyperlink" Target="https://ipan.us14.list-manage.com/track/click?u=d3766f6de66f92775b3ee224d&amp;id=108b64b694&amp;e=8ef5b7f4e3" TargetMode="External"/><Relationship Id="rId17" Type="http://schemas.openxmlformats.org/officeDocument/2006/relationships/image" Target="media/image4.jpeg"/><Relationship Id="rId25" Type="http://schemas.openxmlformats.org/officeDocument/2006/relationships/hyperlink" Target="https://ipan.us14.list-manage.com/track/click?u=d3766f6de66f92775b3ee224d&amp;id=315ffa38e4&amp;e=8ef5b7f4e3" TargetMode="External"/><Relationship Id="rId33" Type="http://schemas.openxmlformats.org/officeDocument/2006/relationships/hyperlink" Target="https://ipan.us14.list-manage.com/track/click?u=d3766f6de66f92775b3ee224d&amp;id=9d6c55398a&amp;e=8ef5b7f4e3" TargetMode="External"/><Relationship Id="rId38" Type="http://schemas.openxmlformats.org/officeDocument/2006/relationships/hyperlink" Target="https://ipan.us14.list-manage.com/track/click?u=d3766f6de66f92775b3ee224d&amp;id=75b46f1981&amp;e=8ef5b7f4e3" TargetMode="External"/><Relationship Id="rId46" Type="http://schemas.openxmlformats.org/officeDocument/2006/relationships/image" Target="media/image12.jpeg"/><Relationship Id="rId59" Type="http://schemas.openxmlformats.org/officeDocument/2006/relationships/hyperlink" Target="https://ipan.us14.list-manage.com/track/click?u=d3766f6de66f92775b3ee224d&amp;id=fa0d067a2f&amp;e=8ef5b7f4e3" TargetMode="External"/><Relationship Id="rId20" Type="http://schemas.openxmlformats.org/officeDocument/2006/relationships/image" Target="media/image7.jpeg"/><Relationship Id="rId41" Type="http://schemas.openxmlformats.org/officeDocument/2006/relationships/hyperlink" Target="https://ipan.us14.list-manage.com/track/click?u=d3766f6de66f92775b3ee224d&amp;id=d88a86f712&amp;e=8ef5b7f4e3" TargetMode="External"/><Relationship Id="rId54" Type="http://schemas.openxmlformats.org/officeDocument/2006/relationships/hyperlink" Target="https://ipan.us14.list-manage.com/track/click?u=d3766f6de66f92775b3ee224d&amp;id=49b9da7371&amp;e=8ef5b7f4e3" TargetMode="External"/><Relationship Id="rId62" Type="http://schemas.openxmlformats.org/officeDocument/2006/relationships/hyperlink" Target="mailto:Ipan.australia@gmail.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hyperlink" Target="https://ipan.us14.list-manage.com/track/click?u=d3766f6de66f92775b3ee224d&amp;id=19d0f05f1f&amp;e=8ef5b7f4e3" TargetMode="External"/><Relationship Id="rId28" Type="http://schemas.openxmlformats.org/officeDocument/2006/relationships/hyperlink" Target="https://ipan.us14.list-manage.com/track/click?u=d3766f6de66f92775b3ee224d&amp;id=18111b5244&amp;e=8ef5b7f4e3" TargetMode="External"/><Relationship Id="rId36" Type="http://schemas.openxmlformats.org/officeDocument/2006/relationships/hyperlink" Target="https://ipan.us14.list-manage.com/track/click?u=d3766f6de66f92775b3ee224d&amp;id=91f4d30e0a&amp;e=8ef5b7f4e3" TargetMode="External"/><Relationship Id="rId49" Type="http://schemas.openxmlformats.org/officeDocument/2006/relationships/image" Target="media/image14.jpeg"/><Relationship Id="rId57" Type="http://schemas.openxmlformats.org/officeDocument/2006/relationships/hyperlink" Target="https://ipan.us14.list-manage.com/track/click?u=d3766f6de66f92775b3ee224d&amp;id=a5b773d192&amp;e=8ef5b7f4e3" TargetMode="External"/><Relationship Id="rId10" Type="http://schemas.openxmlformats.org/officeDocument/2006/relationships/hyperlink" Target="mailto:ipan.alicesprings@gmail.com" TargetMode="External"/><Relationship Id="rId31" Type="http://schemas.openxmlformats.org/officeDocument/2006/relationships/hyperlink" Target="https://ipan.us14.list-manage.com/track/click?u=d3766f6de66f92775b3ee224d&amp;id=9814ec28d3&amp;e=8ef5b7f4e3" TargetMode="External"/><Relationship Id="rId44" Type="http://schemas.openxmlformats.org/officeDocument/2006/relationships/hyperlink" Target="https://ipan.us14.list-manage.com/track/click?u=d3766f6de66f92775b3ee224d&amp;id=706ea82cdf&amp;e=8ef5b7f4e3" TargetMode="External"/><Relationship Id="rId52" Type="http://schemas.openxmlformats.org/officeDocument/2006/relationships/image" Target="media/image15.jpeg"/><Relationship Id="rId60" Type="http://schemas.openxmlformats.org/officeDocument/2006/relationships/hyperlink" Target="https://ipan.us14.list-manage.com/track/click?u=d3766f6de66f92775b3ee224d&amp;id=57bb518175&amp;e=8ef5b7f4e3"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higginbottom@outlook.com" TargetMode="External"/><Relationship Id="rId13" Type="http://schemas.openxmlformats.org/officeDocument/2006/relationships/hyperlink" Target="https://ipan.us14.list-manage.com/track/click?u=d3766f6de66f92775b3ee224d&amp;id=21bd8fa5ad&amp;e=8ef5b7f4e3" TargetMode="External"/><Relationship Id="rId18" Type="http://schemas.openxmlformats.org/officeDocument/2006/relationships/image" Target="media/image5.jpeg"/><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4891</Words>
  <Characters>27883</Characters>
  <Application>Microsoft Office Word</Application>
  <DocSecurity>0</DocSecurity>
  <Lines>232</Lines>
  <Paragraphs>65</Paragraphs>
  <ScaleCrop>false</ScaleCrop>
  <Company/>
  <LinksUpToDate>false</LinksUpToDate>
  <CharactersWithSpaces>32709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2025-03-22T23:59:00Z</dcterms:created>
  <dcterms:modified xsi:type="dcterms:W3CDTF">2025-03-23T00:01:00Z</dcterms:modified>
</cp:coreProperties>
</file>